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8F" w:rsidRDefault="00245D8F" w:rsidP="00245D8F">
      <w:pPr>
        <w:pStyle w:val="Standard"/>
        <w:spacing w:after="0" w:line="240" w:lineRule="auto"/>
        <w:jc w:val="center"/>
      </w:pPr>
      <w:r>
        <w:rPr>
          <w:b/>
        </w:rPr>
        <w:t>Извещение о возможности приобретения в собственность или аренду земельных участков из земель сельскохозяйственного назначения, находящихся в собственности Кочетовского сельского поселения Инсарского муниципального района Республики Мордовия и выделенных в счет земельных долей, находящихся в муниципальной собственности, без проведения торгов</w:t>
      </w:r>
    </w:p>
    <w:p w:rsidR="00245D8F" w:rsidRDefault="00245D8F" w:rsidP="00245D8F">
      <w:pPr>
        <w:pStyle w:val="Standard"/>
        <w:spacing w:after="0" w:line="240" w:lineRule="auto"/>
        <w:jc w:val="center"/>
        <w:rPr>
          <w:b/>
        </w:rPr>
      </w:pPr>
    </w:p>
    <w:p w:rsidR="00245D8F" w:rsidRDefault="00245D8F" w:rsidP="00245D8F">
      <w:pPr>
        <w:pStyle w:val="Standard"/>
        <w:spacing w:after="0" w:line="240" w:lineRule="auto"/>
        <w:jc w:val="center"/>
        <w:rPr>
          <w:b/>
        </w:rPr>
      </w:pPr>
    </w:p>
    <w:p w:rsidR="00245D8F" w:rsidRDefault="00245D8F" w:rsidP="00245D8F">
      <w:pPr>
        <w:pStyle w:val="Standard"/>
        <w:spacing w:after="0" w:line="240" w:lineRule="auto"/>
        <w:jc w:val="center"/>
        <w:rPr>
          <w:b/>
        </w:rPr>
      </w:pPr>
    </w:p>
    <w:p w:rsidR="00245D8F" w:rsidRDefault="00245D8F" w:rsidP="00245D8F">
      <w:pPr>
        <w:pStyle w:val="Standard"/>
        <w:spacing w:after="0" w:line="240" w:lineRule="auto"/>
        <w:jc w:val="both"/>
      </w:pPr>
      <w:r>
        <w:t xml:space="preserve">         Администрация Кочетовского сельского поселения Инсарского муниципального района Республики Мордовия, в соответствии с частью 5.1. статьи 10 Федерального закона от 24 июля 2002 года №101-ФЗ «Об обороте земель сельскохозяйственного назначения», сообщает о возможности приобретения в собственность или аренду земельных участков из земель сельскохозяйственного назначения, предназначенных для сельскохозяйственного производства, выделенных в счет земельных долей находящихся в муниципальной собственности, сельскохозяйственной организацией или крестьянским (фермерским) хозяйством, использующими такие земельные участки.</w:t>
      </w:r>
    </w:p>
    <w:p w:rsidR="00245D8F" w:rsidRDefault="00245D8F" w:rsidP="00245D8F">
      <w:pPr>
        <w:pStyle w:val="Standard"/>
        <w:spacing w:after="0" w:line="240" w:lineRule="auto"/>
        <w:jc w:val="both"/>
      </w:pPr>
      <w:r>
        <w:t xml:space="preserve">       Сведения о земельных участках:</w:t>
      </w:r>
    </w:p>
    <w:p w:rsidR="00245D8F" w:rsidRDefault="00245D8F" w:rsidP="00245D8F">
      <w:pPr>
        <w:pStyle w:val="a3"/>
        <w:spacing w:before="0" w:after="0"/>
        <w:jc w:val="both"/>
      </w:pPr>
      <w:r>
        <w:t>- земельный участок с кадастровым номером – 13:09:0203004:299, площадью – 127061 +/- 1248 кв.м.;</w:t>
      </w:r>
    </w:p>
    <w:p w:rsidR="00245D8F" w:rsidRDefault="00245D8F" w:rsidP="00245D8F">
      <w:pPr>
        <w:pStyle w:val="a3"/>
        <w:spacing w:before="0" w:after="0"/>
        <w:jc w:val="both"/>
      </w:pPr>
      <w:r>
        <w:t>- земельный участок с кадастровым номером – 13:09:0203004:300, площадью –  176215 +/-  1469 кв.м.;</w:t>
      </w:r>
    </w:p>
    <w:p w:rsidR="00245D8F" w:rsidRDefault="00245D8F" w:rsidP="00245D8F">
      <w:pPr>
        <w:pStyle w:val="a3"/>
        <w:spacing w:before="0" w:after="0"/>
        <w:jc w:val="both"/>
      </w:pPr>
      <w:r>
        <w:t>- земельный участок с кадастровым номером – 13:09:0203001:255, площадью – 74000 +/- 2380 кв.м.;</w:t>
      </w:r>
    </w:p>
    <w:p w:rsidR="00245D8F" w:rsidRDefault="00245D8F" w:rsidP="00245D8F">
      <w:pPr>
        <w:pStyle w:val="Standard"/>
        <w:spacing w:after="0" w:line="240" w:lineRule="auto"/>
        <w:jc w:val="both"/>
      </w:pPr>
      <w:r>
        <w:rPr>
          <w:szCs w:val="24"/>
        </w:rPr>
        <w:t xml:space="preserve">         Указанные земельные участки расположены по адресу: Республика Мордовия, Инсарский</w:t>
      </w:r>
      <w:r>
        <w:t xml:space="preserve"> район, Кочетовское сельское поселение.</w:t>
      </w:r>
    </w:p>
    <w:p w:rsidR="00245D8F" w:rsidRDefault="00245D8F" w:rsidP="00245D8F">
      <w:pPr>
        <w:pStyle w:val="Standard"/>
        <w:spacing w:after="0" w:line="240" w:lineRule="auto"/>
        <w:jc w:val="both"/>
      </w:pPr>
      <w:r>
        <w:t xml:space="preserve">         Категория земель – земли сельскохозяйственного назначения.</w:t>
      </w:r>
    </w:p>
    <w:p w:rsidR="00245D8F" w:rsidRDefault="00245D8F" w:rsidP="00245D8F">
      <w:pPr>
        <w:pStyle w:val="Standard"/>
        <w:spacing w:after="0" w:line="240" w:lineRule="auto"/>
        <w:jc w:val="both"/>
      </w:pPr>
      <w:r>
        <w:t xml:space="preserve">         Вид разрешенного использования – для сельскохозяйственного производства.</w:t>
      </w:r>
    </w:p>
    <w:p w:rsidR="00245D8F" w:rsidRDefault="00245D8F" w:rsidP="00245D8F">
      <w:pPr>
        <w:pStyle w:val="Standard"/>
        <w:spacing w:after="0" w:line="240" w:lineRule="auto"/>
        <w:jc w:val="both"/>
      </w:pPr>
      <w:r>
        <w:t xml:space="preserve">         С заявлением о заключении договора купли-продажи и/или аренды земельного участка, обращаться по адресу: 431415, Республика Мордовия, Инсарский район, с. Кочетовка, ул. Ленина, д. 81-а.</w:t>
      </w:r>
    </w:p>
    <w:p w:rsidR="00245D8F" w:rsidRDefault="00245D8F" w:rsidP="00245D8F">
      <w:pPr>
        <w:pStyle w:val="Standard"/>
        <w:spacing w:after="0" w:line="240" w:lineRule="auto"/>
        <w:jc w:val="both"/>
      </w:pPr>
      <w:r>
        <w:t xml:space="preserve">        Дополнительную информацию можно получить по телефону: 8 (83449) 2-56-47.</w:t>
      </w:r>
    </w:p>
    <w:p w:rsidR="00245D8F" w:rsidRDefault="00245D8F" w:rsidP="00245D8F">
      <w:pPr>
        <w:pStyle w:val="Standard"/>
        <w:spacing w:after="0" w:line="240" w:lineRule="auto"/>
        <w:jc w:val="both"/>
      </w:pPr>
    </w:p>
    <w:p w:rsidR="00000884" w:rsidRDefault="00000884">
      <w:bookmarkStart w:id="0" w:name="_GoBack"/>
      <w:bookmarkEnd w:id="0"/>
    </w:p>
    <w:sectPr w:rsidR="0000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C3"/>
    <w:rsid w:val="00000884"/>
    <w:rsid w:val="00245D8F"/>
    <w:rsid w:val="004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0E28B-F503-4E87-A6A9-EC11B1EE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5D8F"/>
    <w:pPr>
      <w:suppressAutoHyphens/>
      <w:autoSpaceDN w:val="0"/>
      <w:spacing w:after="200" w:line="276" w:lineRule="auto"/>
    </w:pPr>
    <w:rPr>
      <w:rFonts w:ascii="Times New Roman" w:eastAsia="SimSun" w:hAnsi="Times New Roman" w:cs="Times New Roman"/>
      <w:kern w:val="3"/>
      <w:sz w:val="24"/>
      <w:szCs w:val="28"/>
    </w:rPr>
  </w:style>
  <w:style w:type="paragraph" w:styleId="a3">
    <w:name w:val="Normal (Web)"/>
    <w:basedOn w:val="Standard"/>
    <w:semiHidden/>
    <w:unhideWhenUsed/>
    <w:rsid w:val="00245D8F"/>
    <w:pPr>
      <w:spacing w:before="100" w:after="100" w:line="240" w:lineRule="auto"/>
    </w:pPr>
    <w:rPr>
      <w:rFonts w:eastAsia="Times New Roman"/>
      <w:color w:val="00000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2023-04-07T12:37:00Z</dcterms:created>
  <dcterms:modified xsi:type="dcterms:W3CDTF">2023-04-07T12:37:00Z</dcterms:modified>
</cp:coreProperties>
</file>