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E5" w:rsidRPr="000A2D69" w:rsidRDefault="007576E5" w:rsidP="007576E5">
      <w:pPr>
        <w:tabs>
          <w:tab w:val="left" w:pos="2970"/>
          <w:tab w:val="center" w:pos="5220"/>
        </w:tabs>
        <w:ind w:left="-180" w:firstLine="540"/>
        <w:jc w:val="center"/>
        <w:rPr>
          <w:rFonts w:ascii="Times New Roman" w:hAnsi="Times New Roman"/>
          <w:b/>
          <w:bCs/>
          <w:sz w:val="32"/>
          <w:szCs w:val="32"/>
        </w:rPr>
      </w:pPr>
      <w:r w:rsidRPr="000A2D69">
        <w:rPr>
          <w:rFonts w:ascii="Times New Roman" w:hAnsi="Times New Roman"/>
          <w:b/>
          <w:bCs/>
          <w:sz w:val="32"/>
          <w:szCs w:val="32"/>
        </w:rPr>
        <w:t>РЕСПУБЛИКА МОРДОВИЯ</w:t>
      </w:r>
    </w:p>
    <w:p w:rsidR="007576E5" w:rsidRPr="000A2D69" w:rsidRDefault="007576E5" w:rsidP="007576E5">
      <w:pPr>
        <w:tabs>
          <w:tab w:val="left" w:pos="765"/>
          <w:tab w:val="center" w:pos="5220"/>
        </w:tabs>
        <w:ind w:left="1134" w:hanging="2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ТРИДЦАТЬ ДЕВЯТАЯ</w:t>
      </w:r>
      <w:r w:rsidRPr="000A2D69">
        <w:rPr>
          <w:rFonts w:ascii="Times New Roman" w:hAnsi="Times New Roman"/>
          <w:b/>
          <w:bCs/>
          <w:sz w:val="32"/>
          <w:szCs w:val="32"/>
        </w:rPr>
        <w:t xml:space="preserve">  СЕССИЯ СОВЕТА ДЕПУТАТОВ КОЧЕТОВСКОГО СЕЛЬСКОГО ПОСЕЛЕНИЯ ИНСАРСКОГО МУНИЦИПАЛЬНОГО РАЙОНА ПЕРВОГО СОЗЫВА</w:t>
      </w:r>
    </w:p>
    <w:p w:rsidR="007576E5" w:rsidRPr="000A2D69" w:rsidRDefault="007576E5" w:rsidP="007576E5">
      <w:pPr>
        <w:ind w:left="540"/>
        <w:jc w:val="center"/>
        <w:rPr>
          <w:rFonts w:ascii="Times New Roman" w:hAnsi="Times New Roman"/>
          <w:b/>
          <w:sz w:val="32"/>
          <w:szCs w:val="32"/>
        </w:rPr>
      </w:pPr>
    </w:p>
    <w:p w:rsidR="007576E5" w:rsidRPr="000A2D69" w:rsidRDefault="007576E5" w:rsidP="007576E5">
      <w:pPr>
        <w:jc w:val="center"/>
        <w:rPr>
          <w:rFonts w:ascii="Times New Roman" w:hAnsi="Times New Roman"/>
          <w:b/>
          <w:sz w:val="32"/>
          <w:szCs w:val="32"/>
        </w:rPr>
      </w:pPr>
      <w:r w:rsidRPr="000A2D69">
        <w:rPr>
          <w:rFonts w:ascii="Times New Roman" w:hAnsi="Times New Roman"/>
          <w:b/>
          <w:sz w:val="32"/>
          <w:szCs w:val="32"/>
        </w:rPr>
        <w:t>РЕШЕНИЕ</w:t>
      </w:r>
    </w:p>
    <w:p w:rsidR="007576E5" w:rsidRPr="000A2D69" w:rsidRDefault="007576E5" w:rsidP="007576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6E5" w:rsidRPr="000A2D69" w:rsidRDefault="007576E5" w:rsidP="007576E5">
      <w:pPr>
        <w:rPr>
          <w:rFonts w:ascii="Times New Roman" w:hAnsi="Times New Roman"/>
          <w:sz w:val="28"/>
          <w:szCs w:val="28"/>
        </w:rPr>
      </w:pPr>
      <w:r w:rsidRPr="000A2D6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14.11. 2024</w:t>
      </w:r>
      <w:r w:rsidRPr="000A2D69">
        <w:rPr>
          <w:rFonts w:ascii="Times New Roman" w:hAnsi="Times New Roman"/>
          <w:sz w:val="28"/>
          <w:szCs w:val="28"/>
        </w:rPr>
        <w:t xml:space="preserve"> года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 19</w:t>
      </w:r>
    </w:p>
    <w:p w:rsidR="006B3D2F" w:rsidRPr="00A41C03" w:rsidRDefault="006B3D2F" w:rsidP="00A41C03">
      <w:pPr>
        <w:pStyle w:val="a5"/>
        <w:rPr>
          <w:rFonts w:ascii="Arial" w:hAnsi="Arial"/>
          <w:b/>
          <w:color w:val="000000" w:themeColor="text1"/>
          <w:spacing w:val="8"/>
          <w:sz w:val="24"/>
        </w:rPr>
      </w:pPr>
    </w:p>
    <w:p w:rsidR="006B3D2F" w:rsidRPr="00A41C03" w:rsidRDefault="006B3D2F" w:rsidP="00A41C0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8"/>
        </w:rPr>
      </w:pPr>
    </w:p>
    <w:p w:rsidR="002C6232" w:rsidRPr="007576E5" w:rsidRDefault="002C6232" w:rsidP="007576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установлении земельного налога</w:t>
      </w:r>
    </w:p>
    <w:p w:rsidR="002C6232" w:rsidRPr="00A41C03" w:rsidRDefault="002C6232" w:rsidP="00A41C03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Times New Roman"/>
          <w:b/>
          <w:bCs/>
          <w:color w:val="000000"/>
          <w:sz w:val="24"/>
          <w:szCs w:val="28"/>
        </w:rPr>
      </w:pPr>
      <w:r w:rsidRPr="00A41C03">
        <w:rPr>
          <w:rFonts w:ascii="Arial" w:eastAsia="Times New Roman" w:hAnsi="Arial" w:cs="Times New Roman"/>
          <w:b/>
          <w:bCs/>
          <w:color w:val="000000"/>
          <w:sz w:val="24"/>
          <w:szCs w:val="28"/>
        </w:rPr>
        <w:t> </w:t>
      </w:r>
    </w:p>
    <w:p w:rsidR="00A41C03" w:rsidRPr="00A41C03" w:rsidRDefault="00A41C03" w:rsidP="00A41C03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Times New Roman"/>
          <w:b/>
          <w:bCs/>
          <w:sz w:val="24"/>
          <w:szCs w:val="28"/>
        </w:rPr>
      </w:pPr>
    </w:p>
    <w:p w:rsidR="002C6232" w:rsidRPr="007576E5" w:rsidRDefault="002C6232" w:rsidP="00A41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C03">
        <w:rPr>
          <w:rFonts w:ascii="Arial" w:eastAsia="Times New Roman" w:hAnsi="Arial" w:cs="Times New Roman"/>
          <w:color w:val="000000"/>
          <w:sz w:val="24"/>
          <w:szCs w:val="28"/>
        </w:rPr>
        <w:t> </w:t>
      </w: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главой 31 </w:t>
      </w:r>
      <w:r w:rsidRPr="007576E5">
        <w:rPr>
          <w:rFonts w:ascii="Times New Roman" w:eastAsia="Times New Roman" w:hAnsi="Times New Roman" w:cs="Times New Roman"/>
          <w:color w:val="0000EE"/>
          <w:sz w:val="28"/>
          <w:szCs w:val="28"/>
          <w:u w:val="single"/>
        </w:rPr>
        <w:t>Налогового кодекса</w:t>
      </w: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Совет депутатов </w:t>
      </w:r>
      <w:proofErr w:type="spellStart"/>
      <w:r w:rsidR="00AB702B"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Кочетовского</w:t>
      </w:r>
      <w:proofErr w:type="spellEnd"/>
      <w:r w:rsidR="00AB702B"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первого созыва</w:t>
      </w:r>
      <w:r w:rsidR="00AB702B"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A41C03" w:rsidRPr="007576E5" w:rsidRDefault="00A41C03" w:rsidP="00A4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6232" w:rsidRPr="007576E5" w:rsidRDefault="002C6232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Ввести в действие на территории </w:t>
      </w:r>
      <w:proofErr w:type="spellStart"/>
      <w:r w:rsidR="00AB702B"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Кочетовского</w:t>
      </w:r>
      <w:proofErr w:type="spellEnd"/>
      <w:r w:rsidR="00AB702B"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земельный налог и установить налоговые ставки, порядок и сроки уплаты.</w:t>
      </w:r>
    </w:p>
    <w:p w:rsidR="002C6232" w:rsidRPr="007576E5" w:rsidRDefault="002C6232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 налоговые ставки земельного налога в размере:</w:t>
      </w:r>
    </w:p>
    <w:p w:rsidR="002C6232" w:rsidRPr="007576E5" w:rsidRDefault="002C6232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1) 0,3 процента в отношении земельных участков:</w:t>
      </w:r>
    </w:p>
    <w:p w:rsidR="005B1E88" w:rsidRPr="007576E5" w:rsidRDefault="002C6232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C6232" w:rsidRPr="007576E5" w:rsidRDefault="005B1E88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6E5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576E5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7576E5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7576E5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 w:rsidR="002C6232"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232" w:rsidRPr="007576E5" w:rsidRDefault="005B1E88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76E5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Pr="007576E5">
        <w:rPr>
          <w:rFonts w:ascii="Times New Roman" w:hAnsi="Times New Roman" w:cs="Times New Roman"/>
          <w:sz w:val="28"/>
          <w:szCs w:val="28"/>
        </w:rPr>
        <w:lastRenderedPageBreak/>
        <w:t>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7576E5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 w:rsidR="002C6232"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232" w:rsidRPr="007576E5" w:rsidRDefault="002C6232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2C6232" w:rsidRPr="007576E5" w:rsidRDefault="002C6232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2) 1,5 процента в отношении прочих земельных участков.</w:t>
      </w:r>
    </w:p>
    <w:p w:rsidR="002C6232" w:rsidRPr="007576E5" w:rsidRDefault="002C6232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3.  Налог подлежит уплате налогоплательщиками-организациями в срок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2C6232" w:rsidRPr="007576E5" w:rsidRDefault="002C6232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 подлежит уплате налогоплательщиками - физическими лицами в срок не позднее 1 декабря года, следующего за истекшим налоговым периодом.</w:t>
      </w:r>
    </w:p>
    <w:p w:rsidR="002C6232" w:rsidRPr="007576E5" w:rsidRDefault="002C6232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составе информационных ресурсов </w:t>
      </w:r>
      <w:proofErr w:type="spellStart"/>
      <w:r w:rsidR="006B3D2F"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Кочетовского</w:t>
      </w:r>
      <w:proofErr w:type="spellEnd"/>
      <w:r w:rsidR="006B3D2F"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не позднее 1 марта указанного года.</w:t>
      </w:r>
      <w:r w:rsidR="006B3D2F"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3D2F" w:rsidRPr="007576E5" w:rsidRDefault="006B3D2F" w:rsidP="00A41C0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576E5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sub_4"/>
      <w:r w:rsidRPr="007576E5">
        <w:rPr>
          <w:rFonts w:ascii="Times New Roman" w:hAnsi="Times New Roman" w:cs="Times New Roman"/>
          <w:sz w:val="28"/>
          <w:szCs w:val="28"/>
        </w:rPr>
        <w:t xml:space="preserve">4. </w:t>
      </w:r>
      <w:bookmarkEnd w:id="0"/>
      <w:r w:rsidRPr="007576E5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7576E5"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 w:rsidRPr="007576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576E5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7576E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576E5">
        <w:rPr>
          <w:rFonts w:ascii="Times New Roman" w:eastAsia="Times New Roman" w:hAnsi="Times New Roman" w:cs="Times New Roman"/>
          <w:sz w:val="28"/>
          <w:szCs w:val="28"/>
        </w:rPr>
        <w:t>от 29.01.2021 № 3 «Об установлении земельного налога»</w:t>
      </w:r>
      <w:r w:rsidRPr="007576E5">
        <w:rPr>
          <w:rFonts w:ascii="Times New Roman" w:hAnsi="Times New Roman" w:cs="Times New Roman"/>
          <w:sz w:val="28"/>
          <w:szCs w:val="28"/>
        </w:rPr>
        <w:t>» с изменениями и дополнениями от 24.10.2023 г. № 35.</w:t>
      </w:r>
    </w:p>
    <w:p w:rsidR="006B3D2F" w:rsidRPr="007576E5" w:rsidRDefault="006B3D2F" w:rsidP="00A41C0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E5">
        <w:rPr>
          <w:rFonts w:ascii="Times New Roman" w:hAnsi="Times New Roman" w:cs="Times New Roman"/>
          <w:sz w:val="28"/>
          <w:szCs w:val="28"/>
        </w:rPr>
        <w:t>5. Настоящее решение вступает в силу с момента официального опубликования в информационном бюллетене.</w:t>
      </w:r>
    </w:p>
    <w:p w:rsidR="006B3D2F" w:rsidRPr="007576E5" w:rsidRDefault="006B3D2F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232" w:rsidRPr="007576E5" w:rsidRDefault="002C6232" w:rsidP="00A41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</w:p>
    <w:p w:rsidR="002C6232" w:rsidRPr="007576E5" w:rsidRDefault="002C6232" w:rsidP="00A41C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76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3D2F" w:rsidRPr="007576E5" w:rsidRDefault="006B3D2F" w:rsidP="00A41C03">
      <w:pPr>
        <w:spacing w:after="0" w:line="240" w:lineRule="auto"/>
        <w:ind w:right="3285"/>
        <w:rPr>
          <w:rFonts w:ascii="Times New Roman" w:hAnsi="Times New Roman" w:cs="Times New Roman"/>
          <w:sz w:val="28"/>
          <w:szCs w:val="28"/>
        </w:rPr>
      </w:pPr>
      <w:r w:rsidRPr="007576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3D2F" w:rsidRPr="007576E5" w:rsidRDefault="006B3D2F" w:rsidP="00A41C03">
      <w:pPr>
        <w:spacing w:after="0" w:line="240" w:lineRule="auto"/>
        <w:ind w:left="-5" w:right="3285"/>
        <w:rPr>
          <w:rFonts w:ascii="Times New Roman" w:hAnsi="Times New Roman" w:cs="Times New Roman"/>
          <w:sz w:val="28"/>
          <w:szCs w:val="28"/>
        </w:rPr>
      </w:pPr>
      <w:r w:rsidRPr="007576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576E5"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</w:p>
    <w:p w:rsidR="007576E5" w:rsidRPr="007576E5" w:rsidRDefault="006B3D2F" w:rsidP="007576E5">
      <w:pPr>
        <w:spacing w:after="0" w:line="240" w:lineRule="auto"/>
        <w:ind w:left="-5" w:right="55"/>
        <w:rPr>
          <w:rFonts w:ascii="Times New Roman" w:hAnsi="Times New Roman" w:cs="Times New Roman"/>
          <w:sz w:val="28"/>
          <w:szCs w:val="28"/>
        </w:rPr>
      </w:pPr>
      <w:r w:rsidRPr="007576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7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576E5" w:rsidRPr="007576E5">
        <w:rPr>
          <w:rFonts w:ascii="Times New Roman" w:hAnsi="Times New Roman" w:cs="Times New Roman"/>
          <w:sz w:val="28"/>
          <w:szCs w:val="28"/>
        </w:rPr>
        <w:t>Т.В. Бакулина</w:t>
      </w:r>
    </w:p>
    <w:p w:rsidR="007576E5" w:rsidRPr="007576E5" w:rsidRDefault="007576E5" w:rsidP="00757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C03" w:rsidRPr="007576E5" w:rsidRDefault="00A41C03" w:rsidP="00A41C03">
      <w:pPr>
        <w:spacing w:after="0" w:line="240" w:lineRule="auto"/>
        <w:ind w:left="-5" w:right="55"/>
        <w:rPr>
          <w:rFonts w:ascii="Times New Roman" w:hAnsi="Times New Roman" w:cs="Times New Roman"/>
          <w:sz w:val="28"/>
          <w:szCs w:val="28"/>
        </w:rPr>
      </w:pPr>
    </w:p>
    <w:sectPr w:rsidR="00A41C03" w:rsidRPr="007576E5" w:rsidSect="0074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232"/>
    <w:rsid w:val="002C6232"/>
    <w:rsid w:val="00343615"/>
    <w:rsid w:val="0037212A"/>
    <w:rsid w:val="004826DF"/>
    <w:rsid w:val="005B1E88"/>
    <w:rsid w:val="006B3D2F"/>
    <w:rsid w:val="006D761B"/>
    <w:rsid w:val="00727129"/>
    <w:rsid w:val="007416A1"/>
    <w:rsid w:val="007576E5"/>
    <w:rsid w:val="008363F5"/>
    <w:rsid w:val="00864670"/>
    <w:rsid w:val="00A41C03"/>
    <w:rsid w:val="00AB702B"/>
    <w:rsid w:val="00BD035D"/>
    <w:rsid w:val="00EB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A1"/>
  </w:style>
  <w:style w:type="paragraph" w:styleId="1">
    <w:name w:val="heading 1"/>
    <w:basedOn w:val="a"/>
    <w:link w:val="10"/>
    <w:uiPriority w:val="9"/>
    <w:qFormat/>
    <w:rsid w:val="002C6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6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6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6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2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2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2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C62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62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1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B3D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Морд-Паёвка</cp:lastModifiedBy>
  <cp:revision>2</cp:revision>
  <cp:lastPrinted>2025-03-28T11:58:00Z</cp:lastPrinted>
  <dcterms:created xsi:type="dcterms:W3CDTF">2025-03-28T11:59:00Z</dcterms:created>
  <dcterms:modified xsi:type="dcterms:W3CDTF">2025-03-28T11:59:00Z</dcterms:modified>
</cp:coreProperties>
</file>