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CB" w:rsidRPr="00BF2E33" w:rsidRDefault="00DA48CB" w:rsidP="00DA48CB">
      <w:pPr>
        <w:jc w:val="center"/>
        <w:rPr>
          <w:b/>
          <w:sz w:val="28"/>
          <w:szCs w:val="28"/>
        </w:rPr>
      </w:pPr>
      <w:r w:rsidRPr="00BF2E3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КОЧЕТОВСКОГО СЕЛЬСКОГО ПОСЕЛЕНИЯ</w:t>
      </w:r>
      <w:r w:rsidRPr="00BF2E33">
        <w:rPr>
          <w:b/>
          <w:sz w:val="28"/>
          <w:szCs w:val="28"/>
        </w:rPr>
        <w:t xml:space="preserve">  </w:t>
      </w:r>
    </w:p>
    <w:p w:rsidR="00DA48CB" w:rsidRPr="00BF2E33" w:rsidRDefault="00DA48CB" w:rsidP="00DA48CB">
      <w:pPr>
        <w:jc w:val="center"/>
        <w:rPr>
          <w:b/>
          <w:sz w:val="28"/>
          <w:szCs w:val="28"/>
        </w:rPr>
      </w:pPr>
      <w:r w:rsidRPr="00BF2E33">
        <w:rPr>
          <w:b/>
          <w:sz w:val="28"/>
          <w:szCs w:val="28"/>
        </w:rPr>
        <w:t>ИНСАРСКОГО  МУНИЦИПАЛЬНОГО РАЙОНА</w:t>
      </w:r>
    </w:p>
    <w:p w:rsidR="00DA48CB" w:rsidRPr="00BF2E33" w:rsidRDefault="00DA48CB" w:rsidP="00DA48CB">
      <w:pPr>
        <w:jc w:val="center"/>
        <w:rPr>
          <w:b/>
          <w:sz w:val="28"/>
          <w:szCs w:val="28"/>
        </w:rPr>
      </w:pPr>
      <w:r w:rsidRPr="00BF2E33">
        <w:rPr>
          <w:b/>
          <w:sz w:val="28"/>
          <w:szCs w:val="28"/>
        </w:rPr>
        <w:t>РЕСПУБЛИКИ МОРДОВИЯ</w:t>
      </w:r>
    </w:p>
    <w:p w:rsidR="00DA48CB" w:rsidRDefault="00DA48CB" w:rsidP="00DA48CB">
      <w:pPr>
        <w:jc w:val="center"/>
        <w:rPr>
          <w:sz w:val="28"/>
          <w:szCs w:val="28"/>
        </w:rPr>
      </w:pPr>
    </w:p>
    <w:p w:rsidR="00D21355" w:rsidRPr="00FF3EA2" w:rsidRDefault="00D21355" w:rsidP="00DA48CB">
      <w:pPr>
        <w:jc w:val="center"/>
        <w:rPr>
          <w:sz w:val="28"/>
          <w:szCs w:val="28"/>
        </w:rPr>
      </w:pPr>
    </w:p>
    <w:p w:rsidR="00DA48CB" w:rsidRPr="00962848" w:rsidRDefault="00DA48CB" w:rsidP="00DA48CB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DA48CB" w:rsidRDefault="00DA48CB" w:rsidP="00DA48CB"/>
    <w:p w:rsidR="00DA48CB" w:rsidRDefault="00DA48CB" w:rsidP="00DA48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DA48CB" w:rsidRDefault="00DA48CB" w:rsidP="00DA48CB">
      <w:pPr>
        <w:jc w:val="center"/>
        <w:rPr>
          <w:sz w:val="28"/>
          <w:szCs w:val="28"/>
        </w:rPr>
      </w:pPr>
    </w:p>
    <w:p w:rsidR="00DA48CB" w:rsidRDefault="00DA48CB" w:rsidP="00DA48CB">
      <w:pPr>
        <w:rPr>
          <w:sz w:val="28"/>
          <w:szCs w:val="28"/>
        </w:rPr>
      </w:pPr>
    </w:p>
    <w:p w:rsidR="00DA48CB" w:rsidRPr="004B719E" w:rsidRDefault="00DA48CB" w:rsidP="00D21355">
      <w:pPr>
        <w:jc w:val="center"/>
        <w:rPr>
          <w:b/>
          <w:sz w:val="28"/>
        </w:rPr>
      </w:pPr>
      <w:r>
        <w:rPr>
          <w:b/>
          <w:sz w:val="28"/>
        </w:rPr>
        <w:t xml:space="preserve">от    </w:t>
      </w:r>
      <w:r w:rsidR="00742C32">
        <w:rPr>
          <w:b/>
          <w:sz w:val="28"/>
        </w:rPr>
        <w:t>28</w:t>
      </w:r>
      <w:r>
        <w:rPr>
          <w:b/>
          <w:sz w:val="28"/>
        </w:rPr>
        <w:t xml:space="preserve">.12.2023 г.  </w:t>
      </w:r>
      <w:r w:rsidR="003D77F6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№ </w:t>
      </w:r>
      <w:r w:rsidR="00742C32">
        <w:rPr>
          <w:b/>
          <w:sz w:val="28"/>
        </w:rPr>
        <w:t>83</w:t>
      </w:r>
    </w:p>
    <w:p w:rsidR="00DA48CB" w:rsidRDefault="00DA48CB" w:rsidP="00DA48CB">
      <w:pPr>
        <w:rPr>
          <w:sz w:val="28"/>
          <w:szCs w:val="28"/>
        </w:rPr>
      </w:pPr>
    </w:p>
    <w:p w:rsidR="000E4FBE" w:rsidRDefault="00EB2B19" w:rsidP="00781A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BC4" w:rsidRPr="001E7D84">
        <w:rPr>
          <w:sz w:val="28"/>
          <w:szCs w:val="28"/>
        </w:rPr>
        <w:t xml:space="preserve">Об </w:t>
      </w:r>
      <w:r w:rsidR="000E4FBE">
        <w:rPr>
          <w:sz w:val="28"/>
          <w:szCs w:val="28"/>
        </w:rPr>
        <w:t>утверждении Порядка осуществления</w:t>
      </w:r>
      <w:r w:rsidR="00D21355">
        <w:rPr>
          <w:sz w:val="28"/>
          <w:szCs w:val="28"/>
        </w:rPr>
        <w:t xml:space="preserve"> </w:t>
      </w:r>
      <w:r w:rsidR="00455232">
        <w:rPr>
          <w:sz w:val="28"/>
          <w:szCs w:val="28"/>
        </w:rPr>
        <w:t>б</w:t>
      </w:r>
      <w:r w:rsidR="000E4FBE">
        <w:rPr>
          <w:sz w:val="28"/>
          <w:szCs w:val="28"/>
        </w:rPr>
        <w:t xml:space="preserve">юджетных полномочий главными </w:t>
      </w:r>
    </w:p>
    <w:p w:rsidR="00455232" w:rsidRDefault="00455232" w:rsidP="00781A3A">
      <w:pPr>
        <w:rPr>
          <w:sz w:val="28"/>
          <w:szCs w:val="28"/>
        </w:rPr>
      </w:pPr>
      <w:r>
        <w:rPr>
          <w:sz w:val="28"/>
          <w:szCs w:val="28"/>
        </w:rPr>
        <w:t>администраторами (администраторами)</w:t>
      </w:r>
      <w:r w:rsidR="00D2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 бюджета </w:t>
      </w:r>
      <w:r w:rsidR="00DA48CB">
        <w:rPr>
          <w:sz w:val="28"/>
          <w:szCs w:val="28"/>
        </w:rPr>
        <w:t xml:space="preserve"> Кочетовского сельского поселения</w:t>
      </w:r>
      <w:r w:rsidR="00D21355">
        <w:rPr>
          <w:sz w:val="28"/>
          <w:szCs w:val="28"/>
        </w:rPr>
        <w:t xml:space="preserve"> </w:t>
      </w:r>
      <w:r>
        <w:rPr>
          <w:sz w:val="28"/>
          <w:szCs w:val="28"/>
        </w:rPr>
        <w:t>Инсарского муниципального</w:t>
      </w:r>
      <w:r w:rsidR="00D2135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являющимися органами местного</w:t>
      </w:r>
    </w:p>
    <w:p w:rsidR="00455232" w:rsidRPr="001E7D84" w:rsidRDefault="00455232" w:rsidP="00781A3A">
      <w:pPr>
        <w:rPr>
          <w:sz w:val="28"/>
          <w:szCs w:val="28"/>
        </w:rPr>
      </w:pPr>
      <w:r>
        <w:rPr>
          <w:sz w:val="28"/>
          <w:szCs w:val="28"/>
        </w:rPr>
        <w:t>самоуправления и (или) находящимися</w:t>
      </w:r>
      <w:r w:rsidR="00D2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их ведении казенными учреждениями </w:t>
      </w:r>
    </w:p>
    <w:p w:rsidR="00D21355" w:rsidRDefault="00D21355" w:rsidP="008041E6">
      <w:pPr>
        <w:ind w:firstLine="708"/>
        <w:jc w:val="both"/>
        <w:rPr>
          <w:sz w:val="28"/>
          <w:szCs w:val="28"/>
        </w:rPr>
      </w:pPr>
    </w:p>
    <w:p w:rsidR="00D21355" w:rsidRDefault="00D21355" w:rsidP="008041E6">
      <w:pPr>
        <w:ind w:firstLine="708"/>
        <w:jc w:val="both"/>
        <w:rPr>
          <w:sz w:val="28"/>
          <w:szCs w:val="28"/>
        </w:rPr>
      </w:pPr>
    </w:p>
    <w:p w:rsidR="00781A3A" w:rsidRDefault="00D40C16" w:rsidP="00D21355">
      <w:pPr>
        <w:ind w:firstLine="708"/>
        <w:jc w:val="both"/>
        <w:rPr>
          <w:sz w:val="28"/>
          <w:szCs w:val="28"/>
        </w:rPr>
      </w:pPr>
      <w:r w:rsidRPr="008041E6">
        <w:rPr>
          <w:sz w:val="28"/>
          <w:szCs w:val="28"/>
        </w:rPr>
        <w:t>В соответствии с</w:t>
      </w:r>
      <w:r w:rsidR="00E221C6">
        <w:rPr>
          <w:sz w:val="28"/>
          <w:szCs w:val="28"/>
        </w:rPr>
        <w:t>о</w:t>
      </w:r>
      <w:r w:rsidR="00207567">
        <w:rPr>
          <w:sz w:val="28"/>
          <w:szCs w:val="28"/>
        </w:rPr>
        <w:t xml:space="preserve"> стать</w:t>
      </w:r>
      <w:r w:rsidR="00E221C6">
        <w:rPr>
          <w:sz w:val="28"/>
          <w:szCs w:val="28"/>
        </w:rPr>
        <w:t>ей</w:t>
      </w:r>
      <w:r w:rsidR="00207567">
        <w:rPr>
          <w:sz w:val="28"/>
          <w:szCs w:val="28"/>
        </w:rPr>
        <w:t xml:space="preserve"> 160.1 </w:t>
      </w:r>
      <w:r w:rsidRPr="008041E6">
        <w:rPr>
          <w:sz w:val="28"/>
          <w:szCs w:val="28"/>
        </w:rPr>
        <w:t xml:space="preserve"> Бюджетн</w:t>
      </w:r>
      <w:r w:rsidR="00207567">
        <w:rPr>
          <w:sz w:val="28"/>
          <w:szCs w:val="28"/>
        </w:rPr>
        <w:t>ого</w:t>
      </w:r>
      <w:r w:rsidRPr="008041E6">
        <w:rPr>
          <w:sz w:val="28"/>
          <w:szCs w:val="28"/>
        </w:rPr>
        <w:t xml:space="preserve"> кодекс</w:t>
      </w:r>
      <w:r w:rsidR="00207567">
        <w:rPr>
          <w:sz w:val="28"/>
          <w:szCs w:val="28"/>
        </w:rPr>
        <w:t>а</w:t>
      </w:r>
      <w:r w:rsidRPr="008041E6">
        <w:rPr>
          <w:sz w:val="28"/>
          <w:szCs w:val="28"/>
        </w:rPr>
        <w:t xml:space="preserve"> Р</w:t>
      </w:r>
      <w:r w:rsidR="008041E6" w:rsidRPr="008041E6">
        <w:rPr>
          <w:sz w:val="28"/>
          <w:szCs w:val="28"/>
        </w:rPr>
        <w:t xml:space="preserve">оссийской </w:t>
      </w:r>
      <w:r w:rsidRPr="008041E6">
        <w:rPr>
          <w:sz w:val="28"/>
          <w:szCs w:val="28"/>
        </w:rPr>
        <w:t>Ф</w:t>
      </w:r>
      <w:r w:rsidR="008041E6" w:rsidRPr="008041E6">
        <w:rPr>
          <w:sz w:val="28"/>
          <w:szCs w:val="28"/>
        </w:rPr>
        <w:t>едерации</w:t>
      </w:r>
      <w:r w:rsidR="00E221C6">
        <w:rPr>
          <w:sz w:val="28"/>
          <w:szCs w:val="28"/>
        </w:rPr>
        <w:t xml:space="preserve">, администрация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E221C6">
        <w:rPr>
          <w:sz w:val="28"/>
          <w:szCs w:val="28"/>
        </w:rPr>
        <w:t>Инсарского муниципального района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П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О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С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Т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А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Н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О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В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Л</w:t>
      </w:r>
      <w:r w:rsidR="00995A12">
        <w:rPr>
          <w:sz w:val="28"/>
          <w:szCs w:val="28"/>
        </w:rPr>
        <w:t xml:space="preserve"> </w:t>
      </w:r>
      <w:r w:rsidR="00781A3A" w:rsidRPr="00FA694B">
        <w:rPr>
          <w:sz w:val="28"/>
          <w:szCs w:val="28"/>
        </w:rPr>
        <w:t>Я</w:t>
      </w:r>
      <w:r w:rsidR="00995A12">
        <w:rPr>
          <w:sz w:val="28"/>
          <w:szCs w:val="28"/>
        </w:rPr>
        <w:t xml:space="preserve"> Е Т</w:t>
      </w:r>
      <w:r w:rsidRPr="00FA694B">
        <w:rPr>
          <w:sz w:val="28"/>
          <w:szCs w:val="28"/>
        </w:rPr>
        <w:t>:</w:t>
      </w:r>
    </w:p>
    <w:p w:rsidR="00D21355" w:rsidRPr="008041E6" w:rsidRDefault="00D21355" w:rsidP="00D21355">
      <w:pPr>
        <w:ind w:firstLine="708"/>
        <w:jc w:val="both"/>
        <w:rPr>
          <w:sz w:val="28"/>
          <w:szCs w:val="28"/>
        </w:rPr>
      </w:pPr>
    </w:p>
    <w:p w:rsidR="00D40C16" w:rsidRDefault="00D40C16" w:rsidP="00993752">
      <w:pPr>
        <w:ind w:firstLine="708"/>
        <w:jc w:val="both"/>
        <w:rPr>
          <w:sz w:val="28"/>
          <w:szCs w:val="28"/>
        </w:rPr>
      </w:pPr>
      <w:r w:rsidRPr="008041E6">
        <w:rPr>
          <w:sz w:val="28"/>
          <w:szCs w:val="28"/>
        </w:rPr>
        <w:t>1.</w:t>
      </w:r>
      <w:r w:rsidR="00CE33ED">
        <w:rPr>
          <w:sz w:val="28"/>
          <w:szCs w:val="28"/>
        </w:rPr>
        <w:t xml:space="preserve"> </w:t>
      </w:r>
      <w:r w:rsidR="00455232">
        <w:rPr>
          <w:sz w:val="28"/>
          <w:szCs w:val="28"/>
        </w:rPr>
        <w:t xml:space="preserve">Утвердить прилагаемый Порядок осуществления бюджетных полномочий главными администраторами (администраторами) доходов бюджета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455232">
        <w:rPr>
          <w:sz w:val="28"/>
          <w:szCs w:val="28"/>
        </w:rPr>
        <w:t>Инсарского муниципального района являющимися органами местного самоуправления и (или) находящимися в их ведении казенными учреждениями</w:t>
      </w:r>
      <w:r w:rsidR="00895C85">
        <w:rPr>
          <w:sz w:val="28"/>
          <w:szCs w:val="28"/>
        </w:rPr>
        <w:t>.</w:t>
      </w:r>
    </w:p>
    <w:p w:rsidR="00DA48CB" w:rsidRDefault="00DA48CB" w:rsidP="004A6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125CA5">
        <w:rPr>
          <w:sz w:val="28"/>
          <w:szCs w:val="28"/>
        </w:rPr>
        <w:t xml:space="preserve">.Контроль за </w:t>
      </w:r>
      <w:r>
        <w:rPr>
          <w:sz w:val="28"/>
          <w:szCs w:val="28"/>
        </w:rPr>
        <w:t>ис</w:t>
      </w:r>
      <w:r w:rsidRPr="00125CA5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</w:t>
      </w:r>
      <w:r w:rsidRPr="00125CA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</w:p>
    <w:p w:rsidR="00C2693C" w:rsidRDefault="00757D6E" w:rsidP="004A6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8C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14014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</w:t>
      </w:r>
      <w:r w:rsidR="00452B9A">
        <w:rPr>
          <w:sz w:val="28"/>
          <w:szCs w:val="28"/>
        </w:rPr>
        <w:t xml:space="preserve"> вступает в законную силу с его официального опубликования</w:t>
      </w:r>
      <w:r>
        <w:rPr>
          <w:sz w:val="28"/>
          <w:szCs w:val="28"/>
        </w:rPr>
        <w:t>.</w:t>
      </w:r>
    </w:p>
    <w:p w:rsidR="00C2693C" w:rsidRDefault="00757D6E" w:rsidP="00C269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48CB" w:rsidRDefault="00DA48CB" w:rsidP="00DA48CB">
      <w:pPr>
        <w:pStyle w:val="a9"/>
        <w:ind w:right="-3507"/>
        <w:rPr>
          <w:rFonts w:ascii="Times New Roman" w:hAnsi="Times New Roman" w:cs="Times New Roman"/>
          <w:sz w:val="28"/>
          <w:szCs w:val="28"/>
        </w:rPr>
      </w:pPr>
    </w:p>
    <w:p w:rsidR="00DA48CB" w:rsidRDefault="00DA48CB" w:rsidP="00DA48CB">
      <w:pPr>
        <w:pStyle w:val="a9"/>
        <w:ind w:right="-3507"/>
        <w:rPr>
          <w:rFonts w:ascii="Times New Roman" w:hAnsi="Times New Roman" w:cs="Times New Roman"/>
          <w:sz w:val="28"/>
          <w:szCs w:val="28"/>
        </w:rPr>
      </w:pPr>
    </w:p>
    <w:p w:rsidR="00DA48CB" w:rsidRDefault="00DA48CB" w:rsidP="00DA48CB">
      <w:pPr>
        <w:pStyle w:val="a9"/>
        <w:ind w:right="-35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Кочетовского                      </w:t>
      </w:r>
    </w:p>
    <w:p w:rsidR="00D21355" w:rsidRDefault="00DA48CB" w:rsidP="00DA48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A48CB" w:rsidRPr="00473B64" w:rsidRDefault="00DA48CB" w:rsidP="00DA48CB">
      <w:pPr>
        <w:rPr>
          <w:sz w:val="28"/>
          <w:szCs w:val="28"/>
        </w:rPr>
      </w:pPr>
      <w:r>
        <w:rPr>
          <w:sz w:val="28"/>
          <w:szCs w:val="28"/>
        </w:rPr>
        <w:t xml:space="preserve"> Т.В. Бакулина</w:t>
      </w:r>
      <w:r w:rsidRPr="00473B6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</w:t>
      </w: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DA48CB" w:rsidRDefault="00DA48CB" w:rsidP="003A044B">
      <w:pPr>
        <w:rPr>
          <w:sz w:val="28"/>
          <w:szCs w:val="28"/>
        </w:rPr>
      </w:pPr>
    </w:p>
    <w:p w:rsidR="00B405DD" w:rsidRDefault="00DA48CB" w:rsidP="003A0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405DD">
        <w:rPr>
          <w:sz w:val="28"/>
          <w:szCs w:val="28"/>
        </w:rPr>
        <w:t xml:space="preserve">   </w:t>
      </w:r>
      <w:r w:rsidR="003754BE">
        <w:rPr>
          <w:sz w:val="28"/>
          <w:szCs w:val="28"/>
        </w:rPr>
        <w:t xml:space="preserve"> </w:t>
      </w:r>
      <w:r w:rsidR="00B405DD">
        <w:rPr>
          <w:sz w:val="28"/>
          <w:szCs w:val="28"/>
        </w:rPr>
        <w:t xml:space="preserve">Приложение  </w:t>
      </w:r>
    </w:p>
    <w:p w:rsidR="00B405DD" w:rsidRDefault="00B405DD" w:rsidP="00B405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873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постановлению администрации</w:t>
      </w:r>
    </w:p>
    <w:p w:rsidR="00B405DD" w:rsidRDefault="00B405DD" w:rsidP="00B405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873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Инсарского муниципального</w:t>
      </w:r>
    </w:p>
    <w:p w:rsidR="00B405DD" w:rsidRDefault="00F95657" w:rsidP="00F95657">
      <w:pPr>
        <w:tabs>
          <w:tab w:val="left" w:pos="3600"/>
          <w:tab w:val="center" w:pos="545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7336">
        <w:rPr>
          <w:sz w:val="28"/>
          <w:szCs w:val="28"/>
        </w:rPr>
        <w:t xml:space="preserve">                     </w:t>
      </w:r>
      <w:r w:rsidR="003754BE">
        <w:rPr>
          <w:sz w:val="28"/>
          <w:szCs w:val="28"/>
        </w:rPr>
        <w:t xml:space="preserve">     </w:t>
      </w:r>
      <w:r w:rsidR="00487336">
        <w:rPr>
          <w:sz w:val="28"/>
          <w:szCs w:val="28"/>
        </w:rPr>
        <w:t xml:space="preserve"> </w:t>
      </w:r>
      <w:r w:rsidR="00B405DD">
        <w:rPr>
          <w:sz w:val="28"/>
          <w:szCs w:val="28"/>
        </w:rPr>
        <w:t>района</w:t>
      </w:r>
    </w:p>
    <w:p w:rsidR="00B405DD" w:rsidRDefault="00B405DD" w:rsidP="00B405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93915">
        <w:rPr>
          <w:sz w:val="28"/>
          <w:szCs w:val="28"/>
        </w:rPr>
        <w:t>от</w:t>
      </w:r>
      <w:r w:rsidR="00FF1916" w:rsidRPr="00293915">
        <w:rPr>
          <w:sz w:val="28"/>
          <w:szCs w:val="28"/>
        </w:rPr>
        <w:t xml:space="preserve"> </w:t>
      </w:r>
      <w:r w:rsidR="00D21355">
        <w:rPr>
          <w:sz w:val="28"/>
          <w:szCs w:val="28"/>
        </w:rPr>
        <w:t>28</w:t>
      </w:r>
      <w:r w:rsidR="00FF1916" w:rsidRPr="00293915">
        <w:rPr>
          <w:sz w:val="28"/>
          <w:szCs w:val="28"/>
        </w:rPr>
        <w:t>.</w:t>
      </w:r>
      <w:r w:rsidR="00DA48CB">
        <w:rPr>
          <w:sz w:val="28"/>
          <w:szCs w:val="28"/>
        </w:rPr>
        <w:t>12</w:t>
      </w:r>
      <w:r w:rsidR="00F95657" w:rsidRPr="00293915">
        <w:rPr>
          <w:sz w:val="28"/>
          <w:szCs w:val="28"/>
        </w:rPr>
        <w:t>.202</w:t>
      </w:r>
      <w:r w:rsidR="00DA48CB">
        <w:rPr>
          <w:sz w:val="28"/>
          <w:szCs w:val="28"/>
        </w:rPr>
        <w:t>4</w:t>
      </w:r>
      <w:r w:rsidR="00F95657" w:rsidRPr="00293915">
        <w:rPr>
          <w:sz w:val="28"/>
          <w:szCs w:val="28"/>
        </w:rPr>
        <w:t xml:space="preserve"> </w:t>
      </w:r>
      <w:r w:rsidR="008414C7" w:rsidRPr="00293915">
        <w:rPr>
          <w:sz w:val="28"/>
          <w:szCs w:val="28"/>
        </w:rPr>
        <w:t>г.</w:t>
      </w:r>
      <w:r w:rsidR="00CE33ED" w:rsidRPr="00293915">
        <w:rPr>
          <w:sz w:val="28"/>
          <w:szCs w:val="28"/>
        </w:rPr>
        <w:t xml:space="preserve">   </w:t>
      </w:r>
      <w:r w:rsidRPr="00293915">
        <w:rPr>
          <w:sz w:val="28"/>
          <w:szCs w:val="28"/>
        </w:rPr>
        <w:t xml:space="preserve">№ </w:t>
      </w:r>
      <w:r w:rsidR="00D21355">
        <w:rPr>
          <w:sz w:val="28"/>
          <w:szCs w:val="28"/>
        </w:rPr>
        <w:t>8</w:t>
      </w:r>
      <w:r w:rsidR="002443D6">
        <w:rPr>
          <w:sz w:val="28"/>
          <w:szCs w:val="28"/>
        </w:rPr>
        <w:t>3</w:t>
      </w:r>
    </w:p>
    <w:p w:rsidR="0070130C" w:rsidRDefault="0070130C" w:rsidP="00B405DD">
      <w:pPr>
        <w:ind w:firstLine="708"/>
        <w:jc w:val="center"/>
        <w:rPr>
          <w:sz w:val="28"/>
          <w:szCs w:val="28"/>
        </w:rPr>
      </w:pPr>
    </w:p>
    <w:p w:rsidR="0070130C" w:rsidRPr="001A47FF" w:rsidRDefault="001A47FF" w:rsidP="0070130C">
      <w:pPr>
        <w:jc w:val="center"/>
        <w:rPr>
          <w:b/>
          <w:bCs/>
          <w:sz w:val="28"/>
          <w:szCs w:val="28"/>
        </w:rPr>
      </w:pPr>
      <w:r w:rsidRPr="001A47FF">
        <w:rPr>
          <w:b/>
          <w:bCs/>
          <w:sz w:val="28"/>
          <w:szCs w:val="28"/>
        </w:rPr>
        <w:t>Порядок</w:t>
      </w:r>
    </w:p>
    <w:p w:rsidR="001A47FF" w:rsidRPr="001A47FF" w:rsidRDefault="001A47FF" w:rsidP="0070130C">
      <w:pPr>
        <w:jc w:val="center"/>
        <w:rPr>
          <w:b/>
          <w:bCs/>
          <w:sz w:val="28"/>
          <w:szCs w:val="28"/>
        </w:rPr>
      </w:pPr>
      <w:r w:rsidRPr="001A47FF">
        <w:rPr>
          <w:b/>
          <w:bCs/>
          <w:sz w:val="28"/>
          <w:szCs w:val="28"/>
        </w:rPr>
        <w:t xml:space="preserve">осуществления бюджетных полномочий главными администраторами (администраторами) доходов бюджета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Pr="001A47FF">
        <w:rPr>
          <w:b/>
          <w:bCs/>
          <w:sz w:val="28"/>
          <w:szCs w:val="28"/>
        </w:rPr>
        <w:t>Инсарского муниципального района, являющимися органами местного самоуправления и (или) находящимися в их ведении казенными учреждениями</w:t>
      </w:r>
    </w:p>
    <w:p w:rsidR="0070130C" w:rsidRDefault="004A67DF" w:rsidP="0070130C">
      <w:pPr>
        <w:ind w:firstLine="709"/>
        <w:jc w:val="both"/>
        <w:rPr>
          <w:sz w:val="28"/>
        </w:rPr>
      </w:pPr>
      <w:r>
        <w:rPr>
          <w:sz w:val="28"/>
        </w:rPr>
        <w:t xml:space="preserve">1. Порядок осуществления бюджетных полномочий главными администраторами (администраторами) доходов бюджета </w:t>
      </w:r>
      <w:r w:rsidR="00DA48CB">
        <w:rPr>
          <w:sz w:val="28"/>
          <w:szCs w:val="28"/>
        </w:rPr>
        <w:t xml:space="preserve">Кочетовского сельского поселения </w:t>
      </w:r>
      <w:r>
        <w:rPr>
          <w:sz w:val="28"/>
        </w:rPr>
        <w:t xml:space="preserve">Инсарского муниципального района, являющимися органами местного самоуправления и (или) находящимися в их ведении казенными учреждениями (далее - Порядок), разработан в соответствии с Бюджетным кодексом Российской Федерации в целях повышения и эффективности формирования и исполнения бюджета </w:t>
      </w:r>
      <w:r w:rsidR="00DA48CB">
        <w:rPr>
          <w:sz w:val="28"/>
          <w:szCs w:val="28"/>
        </w:rPr>
        <w:t xml:space="preserve">Кочетовского сельского поселения </w:t>
      </w:r>
      <w:r>
        <w:rPr>
          <w:sz w:val="28"/>
        </w:rPr>
        <w:t>Инсарского муниципального района.</w:t>
      </w:r>
    </w:p>
    <w:p w:rsidR="0070130C" w:rsidRDefault="004A67DF" w:rsidP="0070130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0130C">
        <w:rPr>
          <w:sz w:val="28"/>
        </w:rPr>
        <w:t>.</w:t>
      </w:r>
      <w:r w:rsidR="0070130C" w:rsidRPr="0085216F">
        <w:rPr>
          <w:sz w:val="28"/>
        </w:rPr>
        <w:t xml:space="preserve"> </w:t>
      </w:r>
      <w:r w:rsidR="0070130C">
        <w:rPr>
          <w:sz w:val="28"/>
        </w:rPr>
        <w:t>О</w:t>
      </w:r>
      <w:r w:rsidR="0070130C" w:rsidRPr="00480748">
        <w:rPr>
          <w:sz w:val="28"/>
          <w:szCs w:val="28"/>
        </w:rPr>
        <w:t>рган</w:t>
      </w:r>
      <w:r w:rsidR="0070130C">
        <w:rPr>
          <w:sz w:val="28"/>
          <w:szCs w:val="28"/>
        </w:rPr>
        <w:t>ы</w:t>
      </w:r>
      <w:r w:rsidR="0070130C" w:rsidRPr="00480748">
        <w:rPr>
          <w:sz w:val="28"/>
          <w:szCs w:val="28"/>
        </w:rPr>
        <w:t xml:space="preserve"> местного самоуправления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E221C6">
        <w:rPr>
          <w:sz w:val="28"/>
          <w:szCs w:val="28"/>
        </w:rPr>
        <w:t>Инсарского</w:t>
      </w:r>
      <w:r w:rsidR="0070130C" w:rsidRPr="00480748">
        <w:rPr>
          <w:sz w:val="28"/>
          <w:szCs w:val="28"/>
        </w:rPr>
        <w:t xml:space="preserve"> муниципального района </w:t>
      </w:r>
      <w:r w:rsidR="0070130C">
        <w:rPr>
          <w:sz w:val="28"/>
          <w:szCs w:val="28"/>
        </w:rPr>
        <w:t xml:space="preserve"> в качестве г</w:t>
      </w:r>
      <w:r w:rsidR="0070130C">
        <w:rPr>
          <w:sz w:val="28"/>
          <w:szCs w:val="22"/>
        </w:rPr>
        <w:t>лавных администраторов доходов бюджетов бюджетной системы Российской Федерации</w:t>
      </w:r>
      <w:r w:rsidR="0070130C">
        <w:rPr>
          <w:sz w:val="28"/>
        </w:rPr>
        <w:t xml:space="preserve"> (далее – главные администраторы доходов бюджетов):</w:t>
      </w:r>
    </w:p>
    <w:p w:rsidR="0070130C" w:rsidRDefault="0070130C" w:rsidP="0070130C">
      <w:pPr>
        <w:ind w:firstLine="709"/>
        <w:jc w:val="both"/>
        <w:rPr>
          <w:sz w:val="28"/>
          <w:szCs w:val="22"/>
        </w:rPr>
      </w:pPr>
      <w:r>
        <w:rPr>
          <w:sz w:val="28"/>
        </w:rPr>
        <w:t xml:space="preserve">а) </w:t>
      </w:r>
      <w:r>
        <w:rPr>
          <w:sz w:val="28"/>
          <w:szCs w:val="22"/>
        </w:rPr>
        <w:t>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70130C" w:rsidRDefault="0070130C" w:rsidP="00DA48C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б) формируют и предоставляют </w:t>
      </w:r>
      <w:r w:rsidRPr="00DE09F5">
        <w:rPr>
          <w:sz w:val="28"/>
          <w:szCs w:val="22"/>
        </w:rPr>
        <w:t xml:space="preserve">в </w:t>
      </w:r>
      <w:r w:rsidR="0092329B">
        <w:rPr>
          <w:sz w:val="28"/>
          <w:szCs w:val="22"/>
        </w:rPr>
        <w:t>Финансовое управление</w:t>
      </w:r>
      <w:r>
        <w:rPr>
          <w:sz w:val="28"/>
          <w:szCs w:val="22"/>
        </w:rPr>
        <w:t xml:space="preserve">  администрации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92329B">
        <w:rPr>
          <w:sz w:val="28"/>
          <w:szCs w:val="22"/>
        </w:rPr>
        <w:t>Инсарского</w:t>
      </w:r>
      <w:r>
        <w:rPr>
          <w:sz w:val="28"/>
          <w:szCs w:val="22"/>
        </w:rPr>
        <w:t xml:space="preserve"> муниципального района  (далее – </w:t>
      </w:r>
      <w:r w:rsidR="0092329B">
        <w:rPr>
          <w:sz w:val="28"/>
          <w:szCs w:val="22"/>
        </w:rPr>
        <w:t>Финансовое управление</w:t>
      </w:r>
      <w:r>
        <w:rPr>
          <w:sz w:val="28"/>
          <w:szCs w:val="22"/>
        </w:rPr>
        <w:t>) в</w:t>
      </w:r>
      <w:r w:rsidRPr="00DE09F5">
        <w:rPr>
          <w:sz w:val="28"/>
          <w:szCs w:val="22"/>
        </w:rPr>
        <w:t xml:space="preserve"> соответствии </w:t>
      </w:r>
      <w:r>
        <w:rPr>
          <w:sz w:val="28"/>
          <w:szCs w:val="28"/>
        </w:rPr>
        <w:t xml:space="preserve">с правилами и (или) общими требованиями, установленными нормативными правовыми актами Российской Федерации, </w:t>
      </w:r>
      <w:r w:rsidRPr="0037208A">
        <w:rPr>
          <w:sz w:val="28"/>
          <w:szCs w:val="28"/>
        </w:rPr>
        <w:t xml:space="preserve">муниципальными правовыми актами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92329B">
        <w:rPr>
          <w:sz w:val="28"/>
          <w:szCs w:val="28"/>
        </w:rPr>
        <w:t>Инсарского</w:t>
      </w:r>
      <w:r w:rsidRPr="0037208A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следующие документы</w:t>
      </w:r>
      <w:r>
        <w:rPr>
          <w:sz w:val="28"/>
          <w:szCs w:val="22"/>
        </w:rPr>
        <w:t>:</w:t>
      </w:r>
    </w:p>
    <w:p w:rsidR="0070130C" w:rsidRPr="007A5063" w:rsidRDefault="0070130C" w:rsidP="00701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прогноз поступления доходов бюджета</w:t>
      </w:r>
      <w:r w:rsidR="00DA48CB" w:rsidRPr="00DA48CB">
        <w:rPr>
          <w:sz w:val="28"/>
          <w:szCs w:val="28"/>
        </w:rPr>
        <w:t xml:space="preserve"> </w:t>
      </w:r>
      <w:r w:rsidR="00DA48CB">
        <w:rPr>
          <w:sz w:val="28"/>
          <w:szCs w:val="28"/>
        </w:rPr>
        <w:t>Кочетовского сельского поселения</w:t>
      </w:r>
      <w:r>
        <w:rPr>
          <w:sz w:val="28"/>
          <w:szCs w:val="28"/>
        </w:rPr>
        <w:t xml:space="preserve"> </w:t>
      </w:r>
      <w:r w:rsidR="0092329B"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района (далее - </w:t>
      </w:r>
      <w:r w:rsidR="0092329B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бюджет) в сроки, определяемые администрацией </w:t>
      </w:r>
      <w:r w:rsidR="00DA48CB">
        <w:rPr>
          <w:sz w:val="28"/>
          <w:szCs w:val="28"/>
        </w:rPr>
        <w:t xml:space="preserve">Кочетовского сельского поселения </w:t>
      </w:r>
      <w:r w:rsidR="0092329B">
        <w:rPr>
          <w:sz w:val="28"/>
          <w:szCs w:val="28"/>
        </w:rPr>
        <w:t xml:space="preserve">Инсарского муниципального района </w:t>
      </w:r>
      <w:r>
        <w:rPr>
          <w:sz w:val="28"/>
          <w:szCs w:val="28"/>
        </w:rPr>
        <w:t xml:space="preserve">в рамках работы над проектом </w:t>
      </w:r>
      <w:r w:rsidR="0092329B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очередной финансовый год и на плановый период</w:t>
      </w:r>
      <w:r w:rsidR="004A67DF">
        <w:rPr>
          <w:sz w:val="28"/>
          <w:szCs w:val="28"/>
        </w:rPr>
        <w:t>;</w:t>
      </w:r>
      <w:r w:rsidRPr="007A5063">
        <w:rPr>
          <w:sz w:val="28"/>
          <w:szCs w:val="28"/>
        </w:rPr>
        <w:t xml:space="preserve"> </w:t>
      </w:r>
    </w:p>
    <w:p w:rsidR="0070130C" w:rsidRDefault="0070130C" w:rsidP="0070130C">
      <w:pPr>
        <w:jc w:val="both"/>
        <w:rPr>
          <w:sz w:val="28"/>
          <w:szCs w:val="22"/>
        </w:rPr>
      </w:pPr>
      <w:r w:rsidRPr="007A5063">
        <w:rPr>
          <w:sz w:val="28"/>
          <w:szCs w:val="22"/>
        </w:rPr>
        <w:t xml:space="preserve">          - сведения, необходимые для составления </w:t>
      </w:r>
      <w:r w:rsidR="00627D99">
        <w:rPr>
          <w:sz w:val="28"/>
          <w:szCs w:val="22"/>
        </w:rPr>
        <w:t>среднесрочного фин</w:t>
      </w:r>
      <w:r w:rsidR="0051144D">
        <w:rPr>
          <w:sz w:val="28"/>
          <w:szCs w:val="22"/>
        </w:rPr>
        <w:t>а</w:t>
      </w:r>
      <w:r w:rsidR="00627D99">
        <w:rPr>
          <w:sz w:val="28"/>
          <w:szCs w:val="22"/>
        </w:rPr>
        <w:t>нсового плана и (или) проекта</w:t>
      </w:r>
      <w:r w:rsidRPr="007A5063">
        <w:rPr>
          <w:sz w:val="28"/>
          <w:szCs w:val="22"/>
        </w:rPr>
        <w:t xml:space="preserve"> прогноза</w:t>
      </w:r>
      <w:r>
        <w:rPr>
          <w:sz w:val="28"/>
          <w:szCs w:val="22"/>
        </w:rPr>
        <w:t xml:space="preserve"> бюджета</w:t>
      </w:r>
      <w:r w:rsidR="00A66453">
        <w:rPr>
          <w:sz w:val="28"/>
          <w:szCs w:val="22"/>
        </w:rPr>
        <w:t xml:space="preserve">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A66453">
        <w:rPr>
          <w:sz w:val="28"/>
          <w:szCs w:val="22"/>
        </w:rPr>
        <w:t>Инсарского муниципального района</w:t>
      </w:r>
      <w:r w:rsidRPr="007A5063">
        <w:rPr>
          <w:sz w:val="28"/>
          <w:szCs w:val="22"/>
        </w:rPr>
        <w:t xml:space="preserve"> в части доходов;</w:t>
      </w:r>
    </w:p>
    <w:p w:rsidR="0070130C" w:rsidRDefault="0070130C" w:rsidP="0070130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- сведения, необходимые для составления и ведения кассового плана по доходам бюджета</w:t>
      </w:r>
      <w:r w:rsidR="00650137" w:rsidRPr="00650137">
        <w:rPr>
          <w:sz w:val="28"/>
          <w:szCs w:val="28"/>
        </w:rPr>
        <w:t xml:space="preserve"> </w:t>
      </w:r>
      <w:r w:rsidR="00650137">
        <w:rPr>
          <w:sz w:val="28"/>
          <w:szCs w:val="28"/>
        </w:rPr>
        <w:t>Кочетовского сельского поселения</w:t>
      </w:r>
      <w:r w:rsidR="00A66453">
        <w:rPr>
          <w:sz w:val="28"/>
          <w:szCs w:val="22"/>
        </w:rPr>
        <w:t xml:space="preserve"> Инсарского муниципального района</w:t>
      </w:r>
      <w:r>
        <w:rPr>
          <w:sz w:val="28"/>
          <w:szCs w:val="22"/>
        </w:rPr>
        <w:t>;</w:t>
      </w:r>
    </w:p>
    <w:p w:rsidR="0070130C" w:rsidRDefault="0070130C" w:rsidP="0070130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-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</w:t>
      </w:r>
      <w:r w:rsidR="00A66453">
        <w:rPr>
          <w:sz w:val="28"/>
          <w:szCs w:val="22"/>
        </w:rPr>
        <w:t xml:space="preserve">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A66453">
        <w:rPr>
          <w:sz w:val="28"/>
          <w:szCs w:val="22"/>
        </w:rPr>
        <w:t>Инсарского муниципального района</w:t>
      </w:r>
      <w:r>
        <w:rPr>
          <w:sz w:val="28"/>
          <w:szCs w:val="22"/>
        </w:rPr>
        <w:t>;</w:t>
      </w:r>
    </w:p>
    <w:p w:rsidR="0070130C" w:rsidRDefault="0070130C" w:rsidP="0070130C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- аналитические материалы по исполнению доходной части бюджета</w:t>
      </w:r>
      <w:r w:rsidR="00A66453">
        <w:rPr>
          <w:sz w:val="28"/>
          <w:szCs w:val="22"/>
        </w:rPr>
        <w:t xml:space="preserve">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A66453">
        <w:rPr>
          <w:sz w:val="28"/>
          <w:szCs w:val="22"/>
        </w:rPr>
        <w:t>Инсарского муниципального района</w:t>
      </w:r>
      <w:r>
        <w:rPr>
          <w:sz w:val="28"/>
          <w:szCs w:val="22"/>
        </w:rPr>
        <w:t xml:space="preserve"> в сроки и по форме, которые согласованы с </w:t>
      </w:r>
      <w:r w:rsidR="0092329B">
        <w:rPr>
          <w:sz w:val="28"/>
          <w:szCs w:val="22"/>
        </w:rPr>
        <w:t>Финансовым управлением</w:t>
      </w:r>
      <w:r>
        <w:rPr>
          <w:sz w:val="28"/>
          <w:szCs w:val="22"/>
        </w:rPr>
        <w:t>.</w:t>
      </w:r>
    </w:p>
    <w:p w:rsidR="0070130C" w:rsidRDefault="0070130C" w:rsidP="0070130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в) формируют и предоставляют в </w:t>
      </w:r>
      <w:r w:rsidR="0092329B">
        <w:rPr>
          <w:sz w:val="28"/>
          <w:szCs w:val="22"/>
        </w:rPr>
        <w:t>Финансовое управление</w:t>
      </w:r>
      <w:r>
        <w:rPr>
          <w:sz w:val="28"/>
          <w:szCs w:val="22"/>
        </w:rPr>
        <w:t xml:space="preserve"> бюджетную отчетность главного администратора доходов бюджетов по формам и в сроки, установленные нормативными правовыми актами Российской Федерации, </w:t>
      </w:r>
      <w:r w:rsidR="0092329B">
        <w:rPr>
          <w:sz w:val="28"/>
          <w:szCs w:val="22"/>
        </w:rPr>
        <w:t>Республики Мордовия</w:t>
      </w:r>
      <w:r w:rsidRPr="0017727A">
        <w:rPr>
          <w:sz w:val="28"/>
          <w:szCs w:val="22"/>
        </w:rPr>
        <w:t xml:space="preserve"> и муниципальными правовыми актами</w:t>
      </w:r>
      <w:r>
        <w:rPr>
          <w:sz w:val="28"/>
          <w:szCs w:val="22"/>
        </w:rPr>
        <w:t xml:space="preserve">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92329B">
        <w:rPr>
          <w:sz w:val="28"/>
          <w:szCs w:val="28"/>
        </w:rPr>
        <w:t>Инсарского</w:t>
      </w:r>
      <w:r w:rsidRPr="0037208A">
        <w:rPr>
          <w:sz w:val="28"/>
          <w:szCs w:val="28"/>
        </w:rPr>
        <w:t xml:space="preserve"> муниципального района </w:t>
      </w:r>
      <w:r w:rsidRPr="0017727A">
        <w:rPr>
          <w:sz w:val="28"/>
          <w:szCs w:val="22"/>
        </w:rPr>
        <w:t>;</w:t>
      </w:r>
    </w:p>
    <w:p w:rsidR="0070130C" w:rsidRDefault="0070130C" w:rsidP="00701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исполняют полномочия администратора доходов бюджетов в соответствии с принятыми правовыми актами об осуществлении полномочий администратора доходов бюджетов</w:t>
      </w:r>
      <w:r w:rsidRPr="00245C4F">
        <w:rPr>
          <w:sz w:val="28"/>
          <w:szCs w:val="28"/>
        </w:rPr>
        <w:t>;</w:t>
      </w:r>
    </w:p>
    <w:p w:rsidR="0070130C" w:rsidRPr="00C4148B" w:rsidRDefault="0070130C" w:rsidP="0070130C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д) принимают правовые акты о наделении находящихся в их ведении казенных учреждений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56501A"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района полномочиями администраторов </w:t>
      </w:r>
      <w:r w:rsidRPr="0017727A">
        <w:rPr>
          <w:sz w:val="28"/>
          <w:szCs w:val="28"/>
        </w:rPr>
        <w:t>доходов бюджет</w:t>
      </w:r>
      <w:r>
        <w:rPr>
          <w:sz w:val="28"/>
          <w:szCs w:val="28"/>
        </w:rPr>
        <w:t>а</w:t>
      </w:r>
      <w:r w:rsidR="00A66453">
        <w:rPr>
          <w:sz w:val="28"/>
          <w:szCs w:val="28"/>
        </w:rPr>
        <w:t xml:space="preserve"> </w:t>
      </w:r>
      <w:r w:rsidR="00A66453">
        <w:rPr>
          <w:sz w:val="28"/>
          <w:szCs w:val="22"/>
        </w:rPr>
        <w:t>Инсарского муниципального района</w:t>
      </w:r>
      <w:r w:rsidRPr="0017727A">
        <w:rPr>
          <w:sz w:val="28"/>
          <w:szCs w:val="28"/>
        </w:rPr>
        <w:t>, о порядке осуществления полномочий администраторов доходов бюджет</w:t>
      </w:r>
      <w:r>
        <w:rPr>
          <w:sz w:val="28"/>
          <w:szCs w:val="28"/>
        </w:rPr>
        <w:t>а</w:t>
      </w:r>
      <w:r w:rsidR="00650137" w:rsidRPr="00650137">
        <w:rPr>
          <w:sz w:val="28"/>
          <w:szCs w:val="28"/>
        </w:rPr>
        <w:t xml:space="preserve"> </w:t>
      </w:r>
      <w:r w:rsidR="00650137">
        <w:rPr>
          <w:sz w:val="28"/>
          <w:szCs w:val="28"/>
        </w:rPr>
        <w:t>Кочетовского сельского поселения</w:t>
      </w:r>
      <w:r w:rsidR="00A66453">
        <w:rPr>
          <w:sz w:val="28"/>
          <w:szCs w:val="28"/>
        </w:rPr>
        <w:t xml:space="preserve"> </w:t>
      </w:r>
      <w:r w:rsidR="00A66453">
        <w:rPr>
          <w:sz w:val="28"/>
          <w:szCs w:val="22"/>
        </w:rPr>
        <w:t>Инсарского муниципального района</w:t>
      </w:r>
      <w:r w:rsidRPr="0017727A">
        <w:rPr>
          <w:sz w:val="28"/>
          <w:szCs w:val="28"/>
        </w:rPr>
        <w:t xml:space="preserve"> и доводят их до соответствующих администраторов доходов бюджет</w:t>
      </w:r>
      <w:r>
        <w:rPr>
          <w:sz w:val="28"/>
          <w:szCs w:val="28"/>
        </w:rPr>
        <w:t>а</w:t>
      </w:r>
      <w:r w:rsidR="00650137" w:rsidRPr="00650137">
        <w:rPr>
          <w:sz w:val="28"/>
          <w:szCs w:val="28"/>
        </w:rPr>
        <w:t xml:space="preserve"> </w:t>
      </w:r>
      <w:r w:rsidR="00650137">
        <w:rPr>
          <w:sz w:val="28"/>
          <w:szCs w:val="28"/>
        </w:rPr>
        <w:t>Кочетовского сельского поселения</w:t>
      </w:r>
      <w:r w:rsidR="00A66453">
        <w:rPr>
          <w:sz w:val="28"/>
          <w:szCs w:val="28"/>
        </w:rPr>
        <w:t xml:space="preserve"> </w:t>
      </w:r>
      <w:r w:rsidR="00A66453">
        <w:rPr>
          <w:sz w:val="28"/>
          <w:szCs w:val="22"/>
        </w:rPr>
        <w:t>Инсарского муниципального района</w:t>
      </w:r>
      <w:r w:rsidRPr="0017727A">
        <w:rPr>
          <w:sz w:val="28"/>
          <w:szCs w:val="28"/>
        </w:rPr>
        <w:t xml:space="preserve"> не позднее 5 рабочих дней со дня принятия таких правовых актов;</w:t>
      </w:r>
      <w:r>
        <w:rPr>
          <w:sz w:val="28"/>
          <w:szCs w:val="28"/>
        </w:rPr>
        <w:t xml:space="preserve"> 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е) </w:t>
      </w:r>
      <w:r>
        <w:rPr>
          <w:sz w:val="28"/>
          <w:szCs w:val="28"/>
        </w:rPr>
        <w:t xml:space="preserve">утверждают методику прогнозирования </w:t>
      </w:r>
      <w:r w:rsidRPr="00622DFD">
        <w:rPr>
          <w:sz w:val="28"/>
          <w:szCs w:val="28"/>
        </w:rPr>
        <w:t xml:space="preserve">поступлений в 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 в соответствии с общими </w:t>
      </w:r>
      <w:hyperlink r:id="rId5" w:history="1">
        <w:r w:rsidRPr="00622DFD">
          <w:rPr>
            <w:sz w:val="28"/>
            <w:szCs w:val="28"/>
          </w:rPr>
          <w:t>требованиями</w:t>
        </w:r>
      </w:hyperlink>
      <w:r w:rsidRPr="00622DFD">
        <w:rPr>
          <w:sz w:val="28"/>
          <w:szCs w:val="28"/>
        </w:rPr>
        <w:t xml:space="preserve"> к такой</w:t>
      </w:r>
      <w:r>
        <w:rPr>
          <w:sz w:val="28"/>
          <w:szCs w:val="28"/>
        </w:rPr>
        <w:t xml:space="preserve"> методике, установленными Правительством Российской Федерации;</w:t>
      </w:r>
    </w:p>
    <w:p w:rsidR="0070130C" w:rsidRPr="00FA746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вносят соответствующие изменения в правовые акты, указанные в подпунктах «г» и «д» пункта </w:t>
      </w:r>
      <w:r w:rsidR="00A66453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в двухмесячный срок после вступления в силу изменений в бюджетное законодательство Российской Федерации</w:t>
      </w:r>
      <w:r w:rsidRPr="00FA746C">
        <w:rPr>
          <w:sz w:val="28"/>
          <w:szCs w:val="28"/>
        </w:rPr>
        <w:t>, иные нормативные правовые акты, регулирующие бюджетные правоотношения, муниципальные правовые акты</w:t>
      </w:r>
      <w:r>
        <w:rPr>
          <w:sz w:val="28"/>
          <w:szCs w:val="28"/>
        </w:rPr>
        <w:t xml:space="preserve">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56501A">
        <w:rPr>
          <w:sz w:val="28"/>
          <w:szCs w:val="28"/>
        </w:rPr>
        <w:t>Инсарского</w:t>
      </w:r>
      <w:r w:rsidRPr="0037208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70130C" w:rsidRDefault="004A67DF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130C" w:rsidRPr="00B32BB9">
        <w:rPr>
          <w:sz w:val="28"/>
          <w:szCs w:val="28"/>
        </w:rPr>
        <w:t xml:space="preserve">. Правовые акты, указанные в подпунктах «г» и «д» пункта </w:t>
      </w:r>
      <w:r w:rsidR="00A66453">
        <w:rPr>
          <w:sz w:val="28"/>
          <w:szCs w:val="28"/>
        </w:rPr>
        <w:t>2</w:t>
      </w:r>
      <w:r w:rsidR="0070130C" w:rsidRPr="00B32BB9">
        <w:rPr>
          <w:sz w:val="28"/>
          <w:szCs w:val="28"/>
        </w:rPr>
        <w:t xml:space="preserve"> настоящего Порядка, должны содержать приложения, включающие перечень органов местного самоуправления и подведомственных им казенных учреждений, являющихся администраторами доходов бюджетов бюджетной системы Российской Федерации и перечень источников доходов бюджетов бюджетной системы Российской Федерации</w:t>
      </w:r>
      <w:r w:rsidR="0070130C">
        <w:rPr>
          <w:sz w:val="28"/>
          <w:szCs w:val="28"/>
        </w:rPr>
        <w:t xml:space="preserve"> с указанием нормативных правовых актов Российской Федерации, </w:t>
      </w:r>
      <w:r w:rsidR="0056501A">
        <w:rPr>
          <w:sz w:val="28"/>
          <w:szCs w:val="28"/>
        </w:rPr>
        <w:t>Республики Мордовия</w:t>
      </w:r>
      <w:r w:rsidR="0070130C">
        <w:rPr>
          <w:sz w:val="28"/>
          <w:szCs w:val="28"/>
        </w:rPr>
        <w:t xml:space="preserve">, муниципальных правовых актов </w:t>
      </w:r>
      <w:r w:rsidR="00650137">
        <w:rPr>
          <w:sz w:val="28"/>
          <w:szCs w:val="28"/>
        </w:rPr>
        <w:t xml:space="preserve">Кочетовского сельского поселения </w:t>
      </w:r>
      <w:r w:rsidR="0056501A">
        <w:rPr>
          <w:sz w:val="28"/>
          <w:szCs w:val="28"/>
        </w:rPr>
        <w:t xml:space="preserve">Инсарского </w:t>
      </w:r>
      <w:r w:rsidR="0070130C" w:rsidRPr="0037208A">
        <w:rPr>
          <w:sz w:val="28"/>
          <w:szCs w:val="28"/>
        </w:rPr>
        <w:t>муниципального района</w:t>
      </w:r>
      <w:r w:rsidR="0070130C">
        <w:rPr>
          <w:sz w:val="28"/>
          <w:szCs w:val="28"/>
        </w:rPr>
        <w:t>,</w:t>
      </w:r>
      <w:r w:rsidR="0056501A">
        <w:rPr>
          <w:sz w:val="28"/>
          <w:szCs w:val="28"/>
        </w:rPr>
        <w:t xml:space="preserve"> </w:t>
      </w:r>
      <w:r w:rsidR="0070130C">
        <w:rPr>
          <w:sz w:val="28"/>
          <w:szCs w:val="28"/>
        </w:rPr>
        <w:t xml:space="preserve"> являющихся основанием для взимания соответствующего вида платежа</w:t>
      </w:r>
      <w:r w:rsidR="0070130C" w:rsidRPr="00B32BB9">
        <w:rPr>
          <w:sz w:val="28"/>
          <w:szCs w:val="28"/>
        </w:rPr>
        <w:t>.</w:t>
      </w:r>
    </w:p>
    <w:p w:rsidR="0070130C" w:rsidRDefault="004A67DF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4</w:t>
      </w:r>
      <w:r w:rsidR="0070130C">
        <w:rPr>
          <w:sz w:val="28"/>
          <w:szCs w:val="22"/>
        </w:rPr>
        <w:t xml:space="preserve">. Правовые акты, указанные в подпунктах </w:t>
      </w:r>
      <w:r w:rsidR="0070130C">
        <w:rPr>
          <w:sz w:val="28"/>
          <w:szCs w:val="28"/>
        </w:rPr>
        <w:t xml:space="preserve">«г» и «д» пункта </w:t>
      </w:r>
      <w:r w:rsidR="00A66453">
        <w:rPr>
          <w:sz w:val="28"/>
          <w:szCs w:val="28"/>
        </w:rPr>
        <w:t>2</w:t>
      </w:r>
      <w:r w:rsidR="0070130C">
        <w:rPr>
          <w:sz w:val="28"/>
          <w:szCs w:val="28"/>
        </w:rPr>
        <w:t xml:space="preserve"> настоящего Порядка, должны содержать следующие положения: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наделение администраторов доходов бюджетов в отношении закрепленных за ними источников доходов бюджетов следующими бюджетными полномочиями: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взыскания задолженности по платежам в бюджет, пеней и штрафов;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9F1F89">
        <w:rPr>
          <w:sz w:val="28"/>
          <w:szCs w:val="28"/>
        </w:rPr>
        <w:t>Республике Мордовия</w:t>
      </w:r>
      <w:r>
        <w:rPr>
          <w:sz w:val="28"/>
          <w:szCs w:val="28"/>
        </w:rPr>
        <w:t xml:space="preserve"> поручений (сообщений) для осуществления возврата в порядке, установленном Министерством финансов Российской Федерации; 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зачете (уточнении) платежей в соответствующие бюджеты и представление уведомления в Управление Федерального казначейства по </w:t>
      </w:r>
      <w:r w:rsidR="009F1F89">
        <w:rPr>
          <w:sz w:val="28"/>
          <w:szCs w:val="28"/>
        </w:rPr>
        <w:t>Республике Мордовия</w:t>
      </w:r>
      <w:r>
        <w:rPr>
          <w:sz w:val="28"/>
          <w:szCs w:val="28"/>
        </w:rPr>
        <w:t>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72B">
        <w:rPr>
          <w:sz w:val="28"/>
          <w:szCs w:val="28"/>
        </w:rPr>
        <w:t>в случае и в порядке, установленных главным администратором доходов бюджетов, формирование и представление главному администратору доходов бюджетов сведений и бюджетной отчетности, необходимых для осуществления полномочий соответствующего главного администратора доходов бюджетов;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6" w:history="1">
        <w:r w:rsidRPr="0042387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8C3DBD" w:rsidRDefault="008C3DBD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иных межбюджетных полномочий, установленных Бюджетным кодексом Российской Федерации и принимаемыми в соответствии с ним нормативно правовыми актами (муниципальными правовыми актами), регулир</w:t>
      </w:r>
      <w:r w:rsidR="00BC2F21">
        <w:rPr>
          <w:sz w:val="28"/>
          <w:szCs w:val="28"/>
        </w:rPr>
        <w:t>ующими бюджетные правоотношения;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порядка заполнения (составления) и отражения в бюджетном учете первичных учетных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определение порядка действий администраторов доходов бюджетов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определение порядка действий администраторов доходов бюджетов по принудительному взысканию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</w:t>
      </w:r>
      <w:r w:rsidRPr="004471C0">
        <w:rPr>
          <w:sz w:val="28"/>
          <w:szCs w:val="28"/>
        </w:rPr>
        <w:t>Российской Федерации;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83C47">
        <w:rPr>
          <w:sz w:val="28"/>
          <w:szCs w:val="28"/>
        </w:rPr>
        <w:t xml:space="preserve">) определение порядка возврата денежных средств физическим и юридическим лицам в случаях осуществления ими платежей, являющихся </w:t>
      </w:r>
      <w:r w:rsidRPr="00D83C47">
        <w:rPr>
          <w:sz w:val="28"/>
          <w:szCs w:val="28"/>
        </w:rPr>
        <w:lastRenderedPageBreak/>
        <w:t>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471C0">
        <w:rPr>
          <w:sz w:val="28"/>
          <w:szCs w:val="28"/>
        </w:rPr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0130C" w:rsidRDefault="0070130C" w:rsidP="007013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з)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0130C" w:rsidRDefault="0070130C" w:rsidP="007013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413478">
          <w:rPr>
            <w:sz w:val="28"/>
            <w:szCs w:val="28"/>
            <w:lang w:eastAsia="en-US"/>
          </w:rPr>
          <w:t>требованиями</w:t>
        </w:r>
      </w:hyperlink>
      <w:r>
        <w:rPr>
          <w:sz w:val="28"/>
          <w:szCs w:val="28"/>
          <w:lang w:eastAsia="en-US"/>
        </w:rPr>
        <w:t>, установленными Министерством финансов Российской Федерации;</w:t>
      </w:r>
    </w:p>
    <w:p w:rsidR="0070130C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иные положения, необходимые для реализации полномочий администратора доходов бюджетов. </w:t>
      </w:r>
    </w:p>
    <w:p w:rsidR="0070130C" w:rsidRDefault="004A67DF" w:rsidP="00701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130C">
        <w:rPr>
          <w:sz w:val="28"/>
          <w:szCs w:val="28"/>
        </w:rPr>
        <w:t xml:space="preserve">. Администраторы доходов бюджетов обеспечивают взаимодействие с Управлением Федерального казначейства по </w:t>
      </w:r>
      <w:r w:rsidR="008178A4">
        <w:rPr>
          <w:sz w:val="28"/>
          <w:szCs w:val="28"/>
        </w:rPr>
        <w:t>Республике Мордовия</w:t>
      </w:r>
      <w:r w:rsidR="0070130C">
        <w:rPr>
          <w:sz w:val="28"/>
          <w:szCs w:val="28"/>
        </w:rPr>
        <w:t xml:space="preserve"> в порядке, установленном Министерством финансов Российской Федерации и </w:t>
      </w:r>
      <w:r w:rsidR="008178A4">
        <w:rPr>
          <w:sz w:val="28"/>
          <w:szCs w:val="28"/>
        </w:rPr>
        <w:t>Ф</w:t>
      </w:r>
      <w:r w:rsidR="0070130C">
        <w:rPr>
          <w:sz w:val="28"/>
          <w:szCs w:val="28"/>
        </w:rPr>
        <w:t xml:space="preserve">едеральным казначейством.  </w:t>
      </w:r>
    </w:p>
    <w:p w:rsidR="0070130C" w:rsidRPr="00224249" w:rsidRDefault="0070130C" w:rsidP="0070130C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70130C" w:rsidRDefault="0070130C" w:rsidP="0070130C">
      <w:pPr>
        <w:ind w:firstLine="709"/>
        <w:jc w:val="both"/>
        <w:rPr>
          <w:sz w:val="28"/>
          <w:szCs w:val="22"/>
        </w:rPr>
      </w:pPr>
    </w:p>
    <w:p w:rsidR="000742B1" w:rsidRDefault="000742B1" w:rsidP="00993752">
      <w:pPr>
        <w:ind w:firstLine="708"/>
        <w:jc w:val="both"/>
        <w:rPr>
          <w:sz w:val="28"/>
          <w:szCs w:val="28"/>
        </w:rPr>
      </w:pPr>
    </w:p>
    <w:sectPr w:rsidR="000742B1" w:rsidSect="00FA694B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D1"/>
    <w:multiLevelType w:val="hybridMultilevel"/>
    <w:tmpl w:val="4F283934"/>
    <w:lvl w:ilvl="0" w:tplc="4D62F97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FF31709"/>
    <w:multiLevelType w:val="hybridMultilevel"/>
    <w:tmpl w:val="E3CEF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582A62"/>
    <w:multiLevelType w:val="hybridMultilevel"/>
    <w:tmpl w:val="6696E3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1379BE"/>
    <w:multiLevelType w:val="hybridMultilevel"/>
    <w:tmpl w:val="A60EE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FE1373B"/>
    <w:multiLevelType w:val="hybridMultilevel"/>
    <w:tmpl w:val="011A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40C16"/>
    <w:rsid w:val="00000912"/>
    <w:rsid w:val="000062A2"/>
    <w:rsid w:val="00006A44"/>
    <w:rsid w:val="0000763A"/>
    <w:rsid w:val="00031F80"/>
    <w:rsid w:val="00042E0F"/>
    <w:rsid w:val="00052F63"/>
    <w:rsid w:val="00060E98"/>
    <w:rsid w:val="000742B1"/>
    <w:rsid w:val="00097B5E"/>
    <w:rsid w:val="000A33E0"/>
    <w:rsid w:val="000A371B"/>
    <w:rsid w:val="000B70BD"/>
    <w:rsid w:val="000D43CC"/>
    <w:rsid w:val="000D48AD"/>
    <w:rsid w:val="000E0F7B"/>
    <w:rsid w:val="000E4FBE"/>
    <w:rsid w:val="00114014"/>
    <w:rsid w:val="00125CA5"/>
    <w:rsid w:val="00126A74"/>
    <w:rsid w:val="0014279A"/>
    <w:rsid w:val="0017116F"/>
    <w:rsid w:val="00176BE1"/>
    <w:rsid w:val="0017727A"/>
    <w:rsid w:val="00187208"/>
    <w:rsid w:val="00196252"/>
    <w:rsid w:val="001A1C95"/>
    <w:rsid w:val="001A47FF"/>
    <w:rsid w:val="001C0EBE"/>
    <w:rsid w:val="001C301A"/>
    <w:rsid w:val="001E7D84"/>
    <w:rsid w:val="001F097B"/>
    <w:rsid w:val="001F2DE4"/>
    <w:rsid w:val="00203A4A"/>
    <w:rsid w:val="002074AB"/>
    <w:rsid w:val="00207567"/>
    <w:rsid w:val="00224249"/>
    <w:rsid w:val="002373C9"/>
    <w:rsid w:val="00241275"/>
    <w:rsid w:val="002443D6"/>
    <w:rsid w:val="00245C4F"/>
    <w:rsid w:val="00271B09"/>
    <w:rsid w:val="00280D07"/>
    <w:rsid w:val="00293915"/>
    <w:rsid w:val="00294010"/>
    <w:rsid w:val="002A6E49"/>
    <w:rsid w:val="002A7379"/>
    <w:rsid w:val="002B45F3"/>
    <w:rsid w:val="002C22A3"/>
    <w:rsid w:val="002D6C66"/>
    <w:rsid w:val="002E13D5"/>
    <w:rsid w:val="002E3B53"/>
    <w:rsid w:val="002E43D9"/>
    <w:rsid w:val="002F462E"/>
    <w:rsid w:val="00300180"/>
    <w:rsid w:val="003068B4"/>
    <w:rsid w:val="00336627"/>
    <w:rsid w:val="00341A6B"/>
    <w:rsid w:val="00354BFD"/>
    <w:rsid w:val="00357EB3"/>
    <w:rsid w:val="0037208A"/>
    <w:rsid w:val="003754BE"/>
    <w:rsid w:val="003867BD"/>
    <w:rsid w:val="003937C5"/>
    <w:rsid w:val="003A044B"/>
    <w:rsid w:val="003A2C6B"/>
    <w:rsid w:val="003B1476"/>
    <w:rsid w:val="003C7B4A"/>
    <w:rsid w:val="003D24A5"/>
    <w:rsid w:val="003D7114"/>
    <w:rsid w:val="003D77F6"/>
    <w:rsid w:val="003F31EE"/>
    <w:rsid w:val="00413478"/>
    <w:rsid w:val="0042387D"/>
    <w:rsid w:val="00435D66"/>
    <w:rsid w:val="00436463"/>
    <w:rsid w:val="004471C0"/>
    <w:rsid w:val="00447D8E"/>
    <w:rsid w:val="00452B9A"/>
    <w:rsid w:val="00455232"/>
    <w:rsid w:val="0046190C"/>
    <w:rsid w:val="004660DD"/>
    <w:rsid w:val="00473B64"/>
    <w:rsid w:val="00480748"/>
    <w:rsid w:val="00481486"/>
    <w:rsid w:val="00487336"/>
    <w:rsid w:val="004903AB"/>
    <w:rsid w:val="004A2872"/>
    <w:rsid w:val="004A5C82"/>
    <w:rsid w:val="004A67DF"/>
    <w:rsid w:val="004B719E"/>
    <w:rsid w:val="004D2819"/>
    <w:rsid w:val="004E28D0"/>
    <w:rsid w:val="004F69C4"/>
    <w:rsid w:val="00506FBF"/>
    <w:rsid w:val="00510513"/>
    <w:rsid w:val="0051144D"/>
    <w:rsid w:val="005257EE"/>
    <w:rsid w:val="00561ACC"/>
    <w:rsid w:val="0056501A"/>
    <w:rsid w:val="00570894"/>
    <w:rsid w:val="005860D7"/>
    <w:rsid w:val="00594FDD"/>
    <w:rsid w:val="005A0A28"/>
    <w:rsid w:val="005A180E"/>
    <w:rsid w:val="005C14E6"/>
    <w:rsid w:val="005E345A"/>
    <w:rsid w:val="005E48B3"/>
    <w:rsid w:val="005E6491"/>
    <w:rsid w:val="00617D8F"/>
    <w:rsid w:val="006214CD"/>
    <w:rsid w:val="00622DFD"/>
    <w:rsid w:val="00627D99"/>
    <w:rsid w:val="00627E48"/>
    <w:rsid w:val="00650137"/>
    <w:rsid w:val="006502A7"/>
    <w:rsid w:val="00681913"/>
    <w:rsid w:val="00687EB2"/>
    <w:rsid w:val="00691469"/>
    <w:rsid w:val="00695AC0"/>
    <w:rsid w:val="00697D47"/>
    <w:rsid w:val="006A6C47"/>
    <w:rsid w:val="006B0098"/>
    <w:rsid w:val="006B05E7"/>
    <w:rsid w:val="006B6763"/>
    <w:rsid w:val="006B7F81"/>
    <w:rsid w:val="006C55B0"/>
    <w:rsid w:val="006D010B"/>
    <w:rsid w:val="006D6535"/>
    <w:rsid w:val="006E1E08"/>
    <w:rsid w:val="006E4EA3"/>
    <w:rsid w:val="006F4DB1"/>
    <w:rsid w:val="0070130C"/>
    <w:rsid w:val="0070197D"/>
    <w:rsid w:val="00707BA7"/>
    <w:rsid w:val="00712396"/>
    <w:rsid w:val="007203A1"/>
    <w:rsid w:val="00731E8B"/>
    <w:rsid w:val="007334B8"/>
    <w:rsid w:val="00733BF8"/>
    <w:rsid w:val="00742C32"/>
    <w:rsid w:val="00753173"/>
    <w:rsid w:val="00757D6E"/>
    <w:rsid w:val="00762648"/>
    <w:rsid w:val="00763763"/>
    <w:rsid w:val="00767BC4"/>
    <w:rsid w:val="0077457D"/>
    <w:rsid w:val="007809AF"/>
    <w:rsid w:val="00781A3A"/>
    <w:rsid w:val="00782231"/>
    <w:rsid w:val="00784DFC"/>
    <w:rsid w:val="007A5063"/>
    <w:rsid w:val="007A7720"/>
    <w:rsid w:val="007B56DB"/>
    <w:rsid w:val="007C6160"/>
    <w:rsid w:val="007C6731"/>
    <w:rsid w:val="007E2838"/>
    <w:rsid w:val="008041E6"/>
    <w:rsid w:val="008178A4"/>
    <w:rsid w:val="00822947"/>
    <w:rsid w:val="00830E40"/>
    <w:rsid w:val="0083395D"/>
    <w:rsid w:val="008414C7"/>
    <w:rsid w:val="00842385"/>
    <w:rsid w:val="0085216F"/>
    <w:rsid w:val="00874495"/>
    <w:rsid w:val="00882D6B"/>
    <w:rsid w:val="00892A69"/>
    <w:rsid w:val="00894D18"/>
    <w:rsid w:val="00895C85"/>
    <w:rsid w:val="008A234B"/>
    <w:rsid w:val="008A55C0"/>
    <w:rsid w:val="008C3D95"/>
    <w:rsid w:val="008C3DBD"/>
    <w:rsid w:val="008D5FE8"/>
    <w:rsid w:val="008E410D"/>
    <w:rsid w:val="008E5BDB"/>
    <w:rsid w:val="008E74F9"/>
    <w:rsid w:val="008F2177"/>
    <w:rsid w:val="0092329B"/>
    <w:rsid w:val="009338BB"/>
    <w:rsid w:val="00940FA8"/>
    <w:rsid w:val="00955227"/>
    <w:rsid w:val="00962848"/>
    <w:rsid w:val="009634E6"/>
    <w:rsid w:val="00970FFF"/>
    <w:rsid w:val="009715C0"/>
    <w:rsid w:val="00971B61"/>
    <w:rsid w:val="0098495B"/>
    <w:rsid w:val="00992D66"/>
    <w:rsid w:val="00993752"/>
    <w:rsid w:val="00995A12"/>
    <w:rsid w:val="009B305E"/>
    <w:rsid w:val="009F1F89"/>
    <w:rsid w:val="00A008BF"/>
    <w:rsid w:val="00A04016"/>
    <w:rsid w:val="00A07893"/>
    <w:rsid w:val="00A45A93"/>
    <w:rsid w:val="00A5493A"/>
    <w:rsid w:val="00A64A1B"/>
    <w:rsid w:val="00A66453"/>
    <w:rsid w:val="00A6695B"/>
    <w:rsid w:val="00AB6AE5"/>
    <w:rsid w:val="00AB7E39"/>
    <w:rsid w:val="00AC4014"/>
    <w:rsid w:val="00AD6B70"/>
    <w:rsid w:val="00AE15EA"/>
    <w:rsid w:val="00AE5C37"/>
    <w:rsid w:val="00B15FC6"/>
    <w:rsid w:val="00B1621C"/>
    <w:rsid w:val="00B20873"/>
    <w:rsid w:val="00B22DB8"/>
    <w:rsid w:val="00B3019C"/>
    <w:rsid w:val="00B32BB9"/>
    <w:rsid w:val="00B34E96"/>
    <w:rsid w:val="00B405DD"/>
    <w:rsid w:val="00B4351E"/>
    <w:rsid w:val="00B50446"/>
    <w:rsid w:val="00B521FB"/>
    <w:rsid w:val="00B60CA5"/>
    <w:rsid w:val="00B65201"/>
    <w:rsid w:val="00BA172B"/>
    <w:rsid w:val="00BA1E25"/>
    <w:rsid w:val="00BA2353"/>
    <w:rsid w:val="00BB0374"/>
    <w:rsid w:val="00BB3E47"/>
    <w:rsid w:val="00BC2F21"/>
    <w:rsid w:val="00BC4999"/>
    <w:rsid w:val="00BC5614"/>
    <w:rsid w:val="00BE1A64"/>
    <w:rsid w:val="00BE3D4D"/>
    <w:rsid w:val="00BE7E62"/>
    <w:rsid w:val="00BF2E33"/>
    <w:rsid w:val="00C05254"/>
    <w:rsid w:val="00C23307"/>
    <w:rsid w:val="00C2693C"/>
    <w:rsid w:val="00C322C9"/>
    <w:rsid w:val="00C4148B"/>
    <w:rsid w:val="00C5165E"/>
    <w:rsid w:val="00C61D43"/>
    <w:rsid w:val="00C631BE"/>
    <w:rsid w:val="00CA02CE"/>
    <w:rsid w:val="00CC3C05"/>
    <w:rsid w:val="00CC6C72"/>
    <w:rsid w:val="00CE33ED"/>
    <w:rsid w:val="00CF53A3"/>
    <w:rsid w:val="00D132D9"/>
    <w:rsid w:val="00D21355"/>
    <w:rsid w:val="00D2213C"/>
    <w:rsid w:val="00D2474D"/>
    <w:rsid w:val="00D25751"/>
    <w:rsid w:val="00D31F8C"/>
    <w:rsid w:val="00D33ED0"/>
    <w:rsid w:val="00D40C16"/>
    <w:rsid w:val="00D44E03"/>
    <w:rsid w:val="00D4700E"/>
    <w:rsid w:val="00D83C47"/>
    <w:rsid w:val="00D87E55"/>
    <w:rsid w:val="00D945CD"/>
    <w:rsid w:val="00DA011C"/>
    <w:rsid w:val="00DA48CB"/>
    <w:rsid w:val="00DC7030"/>
    <w:rsid w:val="00DD25DE"/>
    <w:rsid w:val="00DD3898"/>
    <w:rsid w:val="00DD6FB2"/>
    <w:rsid w:val="00DE09F5"/>
    <w:rsid w:val="00DE6AC2"/>
    <w:rsid w:val="00DF2E89"/>
    <w:rsid w:val="00E0144D"/>
    <w:rsid w:val="00E03651"/>
    <w:rsid w:val="00E221C6"/>
    <w:rsid w:val="00E27769"/>
    <w:rsid w:val="00E32164"/>
    <w:rsid w:val="00E366A8"/>
    <w:rsid w:val="00E44186"/>
    <w:rsid w:val="00E56611"/>
    <w:rsid w:val="00E62E7B"/>
    <w:rsid w:val="00E6443A"/>
    <w:rsid w:val="00E709A4"/>
    <w:rsid w:val="00E93C00"/>
    <w:rsid w:val="00E95FB9"/>
    <w:rsid w:val="00E96A66"/>
    <w:rsid w:val="00EB2B19"/>
    <w:rsid w:val="00EB4D7D"/>
    <w:rsid w:val="00ED1AA0"/>
    <w:rsid w:val="00EE192A"/>
    <w:rsid w:val="00EE7C24"/>
    <w:rsid w:val="00EF775D"/>
    <w:rsid w:val="00F02752"/>
    <w:rsid w:val="00F1225B"/>
    <w:rsid w:val="00F13A83"/>
    <w:rsid w:val="00F211B4"/>
    <w:rsid w:val="00F2219B"/>
    <w:rsid w:val="00F24461"/>
    <w:rsid w:val="00F302FF"/>
    <w:rsid w:val="00F40D3F"/>
    <w:rsid w:val="00F51EAA"/>
    <w:rsid w:val="00F64D53"/>
    <w:rsid w:val="00F70622"/>
    <w:rsid w:val="00F834AC"/>
    <w:rsid w:val="00F95657"/>
    <w:rsid w:val="00FA694B"/>
    <w:rsid w:val="00FA746C"/>
    <w:rsid w:val="00FB3007"/>
    <w:rsid w:val="00FB45B9"/>
    <w:rsid w:val="00FE369E"/>
    <w:rsid w:val="00FE6A24"/>
    <w:rsid w:val="00FF0537"/>
    <w:rsid w:val="00FF1916"/>
    <w:rsid w:val="00FF3EA2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13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401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13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13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5165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rsid w:val="00C51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51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16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16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51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F64D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5165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6B0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16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742B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3A8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next w:val="a"/>
    <w:uiPriority w:val="99"/>
    <w:semiHidden/>
    <w:rsid w:val="00F13A8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2A7379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DA48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1AF792D130C8F81B660337DA7793B6938298ECD71E79512E1207000822ADB3B5C7D637EC0E3F0EDs2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E165066AD94858666C1D7F872A7002756108C9038D0875D8610798E93CB56C8126FDBA8477B73418166EBD80w0pAN" TargetMode="External"/><Relationship Id="rId5" Type="http://schemas.openxmlformats.org/officeDocument/2006/relationships/hyperlink" Target="consultantplus://offline/ref=8D042BB5116FACA6A515878C972512C0EFADC04ABAA0DCF8493C0F818B3A4384819E7A6178528495o5Z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1758</Words>
  <Characters>10021</Characters>
  <Application>Microsoft Office Word</Application>
  <DocSecurity>0</DocSecurity>
  <Lines>83</Lines>
  <Paragraphs>23</Paragraphs>
  <ScaleCrop>false</ScaleCrop>
  <Company>Администрация городского округа Саранск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ХАБАРОВСКА</dc:title>
  <dc:creator>ConsultantPlus</dc:creator>
  <cp:lastModifiedBy>Морд-Паёвка</cp:lastModifiedBy>
  <cp:revision>6</cp:revision>
  <cp:lastPrinted>2022-12-27T13:01:00Z</cp:lastPrinted>
  <dcterms:created xsi:type="dcterms:W3CDTF">2025-01-20T06:37:00Z</dcterms:created>
  <dcterms:modified xsi:type="dcterms:W3CDTF">2025-04-02T11:51:00Z</dcterms:modified>
</cp:coreProperties>
</file>